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43CB" w14:textId="35CE65D6" w:rsidR="00E75BEB" w:rsidRPr="0055099F" w:rsidRDefault="0028772E">
      <w:pPr>
        <w:spacing w:after="240"/>
        <w:rPr>
          <w:rFonts w:ascii="Arial" w:hAnsi="Arial" w:cs="Arial"/>
          <w:b/>
          <w:i/>
          <w:color w:val="auto"/>
          <w:sz w:val="52"/>
          <w:szCs w:val="52"/>
          <w:lang w:eastAsia="en-US"/>
        </w:rPr>
      </w:pPr>
      <w:r>
        <w:rPr>
          <w:rFonts w:ascii="Arial" w:hAnsi="Arial" w:cs="Arial"/>
          <w:b/>
          <w:i/>
          <w:color w:val="auto"/>
          <w:sz w:val="52"/>
          <w:szCs w:val="52"/>
          <w:lang w:eastAsia="en-US"/>
        </w:rPr>
        <w:t xml:space="preserve">Risultati da record </w:t>
      </w:r>
      <w:r w:rsidR="00D84362" w:rsidRPr="0055099F">
        <w:rPr>
          <w:rFonts w:ascii="Arial" w:hAnsi="Arial" w:cs="Arial"/>
          <w:b/>
          <w:i/>
          <w:color w:val="auto"/>
          <w:sz w:val="52"/>
          <w:szCs w:val="52"/>
          <w:lang w:eastAsia="en-US"/>
        </w:rPr>
        <w:t>per le cooperative promosse da ForGreen</w:t>
      </w:r>
      <w:r w:rsidR="005C591F">
        <w:rPr>
          <w:rFonts w:ascii="Arial" w:hAnsi="Arial" w:cs="Arial"/>
          <w:b/>
          <w:i/>
          <w:color w:val="auto"/>
          <w:sz w:val="52"/>
          <w:szCs w:val="52"/>
          <w:lang w:eastAsia="en-US"/>
        </w:rPr>
        <w:t xml:space="preserve"> Spa SB</w:t>
      </w:r>
      <w:r>
        <w:rPr>
          <w:rFonts w:ascii="Arial" w:hAnsi="Arial" w:cs="Arial"/>
          <w:b/>
          <w:i/>
          <w:color w:val="auto"/>
          <w:sz w:val="52"/>
          <w:szCs w:val="52"/>
          <w:lang w:eastAsia="en-US"/>
        </w:rPr>
        <w:t>: chiusure a +10% sopra gli obiettivi 2020</w:t>
      </w:r>
    </w:p>
    <w:p w14:paraId="607FABF7" w14:textId="2CDE73E3" w:rsidR="0028772E" w:rsidRDefault="0028772E" w:rsidP="0028772E">
      <w:pPr>
        <w:spacing w:after="315" w:line="276" w:lineRule="auto"/>
        <w:jc w:val="both"/>
        <w:rPr>
          <w:rFonts w:ascii="Arial" w:hAnsi="Arial" w:cs="Arial"/>
          <w:b/>
          <w:i/>
          <w:color w:val="auto"/>
          <w:lang w:eastAsia="en-US"/>
        </w:rPr>
      </w:pPr>
      <w:r>
        <w:rPr>
          <w:rFonts w:ascii="Arial" w:hAnsi="Arial" w:cs="Arial"/>
          <w:b/>
          <w:i/>
          <w:color w:val="auto"/>
          <w:lang w:eastAsia="en-US"/>
        </w:rPr>
        <w:t xml:space="preserve">Le Comunità Energetiche 100% italiane sviluppate </w:t>
      </w:r>
      <w:r w:rsidRPr="0055099F">
        <w:rPr>
          <w:rFonts w:ascii="Arial" w:hAnsi="Arial" w:cs="Arial"/>
          <w:b/>
          <w:i/>
          <w:color w:val="auto"/>
          <w:lang w:eastAsia="en-US"/>
        </w:rPr>
        <w:t>da ForGreen</w:t>
      </w:r>
      <w:r>
        <w:rPr>
          <w:rFonts w:ascii="Arial" w:hAnsi="Arial" w:cs="Arial"/>
          <w:b/>
          <w:i/>
          <w:color w:val="auto"/>
          <w:lang w:eastAsia="en-US"/>
        </w:rPr>
        <w:t xml:space="preserve"> Spa </w:t>
      </w:r>
      <w:r w:rsidR="005C4E48">
        <w:rPr>
          <w:rFonts w:ascii="Arial" w:hAnsi="Arial" w:cs="Arial"/>
          <w:b/>
          <w:i/>
          <w:color w:val="auto"/>
          <w:lang w:eastAsia="en-US"/>
        </w:rPr>
        <w:t xml:space="preserve">SB </w:t>
      </w:r>
      <w:r w:rsidRPr="0055099F">
        <w:rPr>
          <w:rFonts w:ascii="Arial" w:hAnsi="Arial" w:cs="Arial"/>
          <w:b/>
          <w:i/>
          <w:color w:val="auto"/>
          <w:lang w:eastAsia="en-US"/>
        </w:rPr>
        <w:t>conferma</w:t>
      </w:r>
      <w:r>
        <w:rPr>
          <w:rFonts w:ascii="Arial" w:hAnsi="Arial" w:cs="Arial"/>
          <w:b/>
          <w:i/>
          <w:color w:val="auto"/>
          <w:lang w:eastAsia="en-US"/>
        </w:rPr>
        <w:t>no</w:t>
      </w:r>
      <w:r w:rsidRPr="0055099F">
        <w:rPr>
          <w:rFonts w:ascii="Arial" w:hAnsi="Arial" w:cs="Arial"/>
          <w:b/>
          <w:i/>
          <w:color w:val="auto"/>
          <w:lang w:eastAsia="en-US"/>
        </w:rPr>
        <w:t xml:space="preserve"> nuovamente c</w:t>
      </w:r>
      <w:r>
        <w:rPr>
          <w:rFonts w:ascii="Arial" w:hAnsi="Arial" w:cs="Arial"/>
          <w:b/>
          <w:i/>
          <w:color w:val="auto"/>
          <w:lang w:eastAsia="en-US"/>
        </w:rPr>
        <w:t xml:space="preserve">he il </w:t>
      </w:r>
      <w:r w:rsidRPr="0055099F">
        <w:rPr>
          <w:rFonts w:ascii="Arial" w:hAnsi="Arial" w:cs="Arial"/>
          <w:b/>
          <w:i/>
          <w:color w:val="auto"/>
          <w:lang w:eastAsia="en-US"/>
        </w:rPr>
        <w:t xml:space="preserve">modello </w:t>
      </w:r>
      <w:r>
        <w:rPr>
          <w:rFonts w:ascii="Arial" w:hAnsi="Arial" w:cs="Arial"/>
          <w:b/>
          <w:i/>
          <w:color w:val="auto"/>
          <w:lang w:eastAsia="en-US"/>
        </w:rPr>
        <w:t xml:space="preserve">è </w:t>
      </w:r>
      <w:r w:rsidRPr="0055099F">
        <w:rPr>
          <w:rFonts w:ascii="Arial" w:hAnsi="Arial" w:cs="Arial"/>
          <w:b/>
          <w:i/>
          <w:color w:val="auto"/>
          <w:lang w:eastAsia="en-US"/>
        </w:rPr>
        <w:t>concreto</w:t>
      </w:r>
      <w:r>
        <w:rPr>
          <w:rFonts w:ascii="Arial" w:hAnsi="Arial" w:cs="Arial"/>
          <w:b/>
          <w:i/>
          <w:color w:val="auto"/>
          <w:lang w:eastAsia="en-US"/>
        </w:rPr>
        <w:t xml:space="preserve"> e vincente, tanto da portare ad allargare lo sguardo al futuro con un’evolutiva di progettualità.</w:t>
      </w:r>
    </w:p>
    <w:p w14:paraId="57B25071" w14:textId="1CF51E5D" w:rsidR="0028772E" w:rsidRPr="0055099F" w:rsidRDefault="0028772E" w:rsidP="00570BC2">
      <w:pPr>
        <w:spacing w:after="315" w:line="276" w:lineRule="auto"/>
        <w:jc w:val="both"/>
        <w:rPr>
          <w:rFonts w:ascii="Arial" w:hAnsi="Arial" w:cs="Arial"/>
          <w:b/>
          <w:i/>
          <w:color w:val="auto"/>
          <w:lang w:eastAsia="en-US"/>
        </w:rPr>
      </w:pPr>
    </w:p>
    <w:p w14:paraId="22D30A18" w14:textId="740AFCDE" w:rsidR="00D46A83" w:rsidRPr="0028772E" w:rsidRDefault="009759F7" w:rsidP="00570BC2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0025B2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Verona, </w:t>
      </w:r>
      <w:r w:rsidR="00570BC2" w:rsidRPr="000025B2">
        <w:rPr>
          <w:rFonts w:ascii="Arial" w:hAnsi="Arial" w:cs="Arial"/>
          <w:i/>
          <w:color w:val="00000A"/>
          <w:sz w:val="22"/>
          <w:szCs w:val="22"/>
          <w:lang w:eastAsia="it-IT"/>
        </w:rPr>
        <w:t>3 maggio</w:t>
      </w:r>
      <w:r w:rsidR="006B54A6" w:rsidRPr="000025B2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20</w:t>
      </w:r>
      <w:r w:rsidR="00570BC2" w:rsidRPr="000025B2">
        <w:rPr>
          <w:rFonts w:ascii="Arial" w:hAnsi="Arial" w:cs="Arial"/>
          <w:i/>
          <w:color w:val="00000A"/>
          <w:sz w:val="22"/>
          <w:szCs w:val="22"/>
          <w:lang w:eastAsia="it-IT"/>
        </w:rPr>
        <w:t>21</w:t>
      </w:r>
      <w:r w:rsidRPr="000025B2">
        <w:rPr>
          <w:rFonts w:ascii="Arial" w:hAnsi="Arial" w:cs="Arial"/>
          <w:color w:val="00000A"/>
          <w:sz w:val="22"/>
          <w:szCs w:val="22"/>
          <w:lang w:eastAsia="it-IT"/>
        </w:rPr>
        <w:t>.</w:t>
      </w:r>
      <w:r w:rsidR="00570BC2" w:rsidRPr="00570BC2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28772E">
        <w:rPr>
          <w:rFonts w:ascii="Arial" w:hAnsi="Arial" w:cs="Arial"/>
          <w:color w:val="00000A"/>
          <w:sz w:val="22"/>
          <w:szCs w:val="22"/>
          <w:lang w:eastAsia="it-IT"/>
        </w:rPr>
        <w:t xml:space="preserve">I </w:t>
      </w:r>
      <w:r w:rsidR="0028772E" w:rsidRPr="005C591F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>1.01</w:t>
      </w:r>
      <w:r w:rsidR="0028772E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>4</w:t>
      </w:r>
      <w:r w:rsidR="0028772E" w:rsidRPr="005C591F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 xml:space="preserve"> soci delle cooperative energetiche</w:t>
      </w:r>
      <w:r w:rsidR="002715B4" w:rsidRPr="0028772E">
        <w:rPr>
          <w:rFonts w:ascii="Arial" w:hAnsi="Arial" w:cs="Arial"/>
          <w:color w:val="00000A"/>
          <w:sz w:val="22"/>
          <w:szCs w:val="22"/>
          <w:lang w:eastAsia="it-IT"/>
        </w:rPr>
        <w:t xml:space="preserve"> WeForGreen Sharing, Energia Verde WeForGreen ed Energyland </w:t>
      </w:r>
      <w:r w:rsidR="0028772E">
        <w:rPr>
          <w:rFonts w:ascii="Arial" w:hAnsi="Arial" w:cs="Arial"/>
          <w:color w:val="00000A"/>
          <w:sz w:val="22"/>
          <w:szCs w:val="22"/>
          <w:lang w:eastAsia="it-IT"/>
        </w:rPr>
        <w:t>si sono riuniti nelle</w:t>
      </w:r>
      <w:r w:rsidR="002715B4" w:rsidRPr="0028772E">
        <w:rPr>
          <w:rFonts w:ascii="Arial" w:hAnsi="Arial" w:cs="Arial"/>
          <w:color w:val="00000A"/>
          <w:sz w:val="22"/>
          <w:szCs w:val="22"/>
          <w:lang w:eastAsia="it-IT"/>
        </w:rPr>
        <w:t xml:space="preserve"> Assemblee ordinarie </w:t>
      </w:r>
      <w:r w:rsidR="005C591F" w:rsidRPr="0028772E">
        <w:rPr>
          <w:rFonts w:ascii="Arial" w:hAnsi="Arial" w:cs="Arial"/>
          <w:color w:val="00000A"/>
          <w:sz w:val="22"/>
          <w:szCs w:val="22"/>
          <w:lang w:eastAsia="it-IT"/>
        </w:rPr>
        <w:t xml:space="preserve">in versione </w:t>
      </w:r>
      <w:r w:rsidR="00D46A83" w:rsidRPr="0028772E">
        <w:rPr>
          <w:rFonts w:ascii="Arial" w:hAnsi="Arial" w:cs="Arial"/>
          <w:color w:val="00000A"/>
          <w:sz w:val="22"/>
          <w:szCs w:val="22"/>
          <w:lang w:eastAsia="it-IT"/>
        </w:rPr>
        <w:t>digital</w:t>
      </w:r>
      <w:r w:rsidR="005C591F" w:rsidRPr="0028772E">
        <w:rPr>
          <w:rFonts w:ascii="Arial" w:hAnsi="Arial" w:cs="Arial"/>
          <w:color w:val="00000A"/>
          <w:sz w:val="22"/>
          <w:szCs w:val="22"/>
          <w:lang w:eastAsia="it-IT"/>
        </w:rPr>
        <w:t>e</w:t>
      </w:r>
      <w:r w:rsidR="00D46A83" w:rsidRPr="0028772E"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="002715B4" w:rsidRPr="0028772E">
        <w:rPr>
          <w:rFonts w:ascii="Arial" w:hAnsi="Arial" w:cs="Arial"/>
          <w:color w:val="00000A"/>
          <w:sz w:val="22"/>
          <w:szCs w:val="22"/>
          <w:lang w:eastAsia="it-IT"/>
        </w:rPr>
        <w:t>ultimate il 29</w:t>
      </w:r>
      <w:r w:rsidR="00570BC2" w:rsidRPr="0028772E">
        <w:rPr>
          <w:rFonts w:ascii="Arial" w:hAnsi="Arial" w:cs="Arial"/>
          <w:color w:val="00000A"/>
          <w:sz w:val="22"/>
          <w:szCs w:val="22"/>
          <w:lang w:eastAsia="it-IT"/>
        </w:rPr>
        <w:t xml:space="preserve"> aprile scorso</w:t>
      </w:r>
      <w:r w:rsidR="0028772E">
        <w:rPr>
          <w:rFonts w:ascii="Arial" w:hAnsi="Arial" w:cs="Arial"/>
          <w:color w:val="00000A"/>
          <w:sz w:val="22"/>
          <w:szCs w:val="22"/>
          <w:lang w:eastAsia="it-IT"/>
        </w:rPr>
        <w:t xml:space="preserve">, per approvare i bilanci 2020 </w:t>
      </w:r>
      <w:r w:rsidR="003033B3" w:rsidRPr="003033B3">
        <w:rPr>
          <w:rFonts w:ascii="Arial" w:hAnsi="Arial" w:cs="Arial"/>
          <w:color w:val="00000A"/>
          <w:sz w:val="22"/>
          <w:szCs w:val="22"/>
          <w:lang w:eastAsia="it-IT"/>
        </w:rPr>
        <w:t>maggiori rispetto gli obiettivi previsti</w:t>
      </w:r>
      <w:r w:rsidR="003033B3">
        <w:rPr>
          <w:rFonts w:ascii="Arial" w:hAnsi="Arial" w:cs="Arial"/>
          <w:color w:val="00000A"/>
          <w:sz w:val="22"/>
          <w:szCs w:val="22"/>
          <w:lang w:eastAsia="it-IT"/>
        </w:rPr>
        <w:t>.</w:t>
      </w:r>
    </w:p>
    <w:p w14:paraId="0E2715AF" w14:textId="426E12EB" w:rsidR="0015408C" w:rsidRDefault="0015408C" w:rsidP="009527C7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14:paraId="11F3B0B8" w14:textId="15BC795C" w:rsidR="00153BF6" w:rsidRPr="00153BF6" w:rsidRDefault="007E1650" w:rsidP="00530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22602" w:rsidRPr="00F22602">
        <w:rPr>
          <w:rFonts w:ascii="Arial" w:hAnsi="Arial" w:cs="Arial"/>
          <w:sz w:val="22"/>
          <w:szCs w:val="22"/>
        </w:rPr>
        <w:t xml:space="preserve">onostante il prezzo dell'energia </w:t>
      </w:r>
      <w:r>
        <w:rPr>
          <w:rFonts w:ascii="Arial" w:hAnsi="Arial" w:cs="Arial"/>
          <w:sz w:val="22"/>
          <w:szCs w:val="22"/>
        </w:rPr>
        <w:t xml:space="preserve">2020 abbia raggiunto </w:t>
      </w:r>
      <w:r w:rsidR="00F22602" w:rsidRPr="00F22602">
        <w:rPr>
          <w:rFonts w:ascii="Arial" w:hAnsi="Arial" w:cs="Arial"/>
          <w:sz w:val="22"/>
          <w:szCs w:val="22"/>
        </w:rPr>
        <w:t xml:space="preserve">i minimi storici, </w:t>
      </w:r>
      <w:r>
        <w:rPr>
          <w:rFonts w:ascii="Arial" w:hAnsi="Arial" w:cs="Arial"/>
          <w:sz w:val="22"/>
          <w:szCs w:val="22"/>
        </w:rPr>
        <w:t xml:space="preserve">lo scorso anno </w:t>
      </w:r>
      <w:r w:rsidR="00F22602" w:rsidRPr="00F22602">
        <w:rPr>
          <w:rFonts w:ascii="Arial" w:hAnsi="Arial" w:cs="Arial"/>
          <w:sz w:val="22"/>
          <w:szCs w:val="22"/>
        </w:rPr>
        <w:t xml:space="preserve">è stata registrata una produzione elevata degli impianti </w:t>
      </w:r>
      <w:r>
        <w:rPr>
          <w:rFonts w:ascii="Arial" w:hAnsi="Arial" w:cs="Arial"/>
          <w:sz w:val="22"/>
          <w:szCs w:val="22"/>
        </w:rPr>
        <w:t>resa possibile grazie</w:t>
      </w:r>
      <w:r w:rsidR="00F22602" w:rsidRPr="00F22602">
        <w:rPr>
          <w:rFonts w:ascii="Arial" w:hAnsi="Arial" w:cs="Arial"/>
          <w:sz w:val="22"/>
          <w:szCs w:val="22"/>
        </w:rPr>
        <w:t xml:space="preserve"> al giusto mix tra servizi di manutenzione accuratamente organizzati da F</w:t>
      </w:r>
      <w:r>
        <w:rPr>
          <w:rFonts w:ascii="Arial" w:hAnsi="Arial" w:cs="Arial"/>
          <w:sz w:val="22"/>
          <w:szCs w:val="22"/>
        </w:rPr>
        <w:t xml:space="preserve">orGreen Spa SB </w:t>
      </w:r>
      <w:r w:rsidR="00F22602" w:rsidRPr="00F22602">
        <w:rPr>
          <w:rFonts w:ascii="Arial" w:hAnsi="Arial" w:cs="Arial"/>
          <w:sz w:val="22"/>
          <w:szCs w:val="22"/>
        </w:rPr>
        <w:t xml:space="preserve">e l'ottimale irradiamento solare oltre le aspettative. </w:t>
      </w:r>
      <w:r>
        <w:rPr>
          <w:rFonts w:ascii="Arial" w:hAnsi="Arial" w:cs="Arial"/>
          <w:sz w:val="22"/>
          <w:szCs w:val="22"/>
        </w:rPr>
        <w:t>Q</w:t>
      </w:r>
      <w:r w:rsidR="00F22602" w:rsidRPr="00F22602">
        <w:rPr>
          <w:rFonts w:ascii="Arial" w:hAnsi="Arial" w:cs="Arial"/>
          <w:sz w:val="22"/>
          <w:szCs w:val="22"/>
        </w:rPr>
        <w:t xml:space="preserve">uesto ha generato </w:t>
      </w:r>
      <w:r w:rsidR="00153BF6">
        <w:rPr>
          <w:rFonts w:ascii="Arial" w:hAnsi="Arial" w:cs="Arial"/>
          <w:sz w:val="22"/>
          <w:szCs w:val="22"/>
        </w:rPr>
        <w:t xml:space="preserve">una produzione, ricavi e </w:t>
      </w:r>
      <w:r w:rsidR="00F22602" w:rsidRPr="00F22602">
        <w:rPr>
          <w:rFonts w:ascii="Arial" w:hAnsi="Arial" w:cs="Arial"/>
          <w:sz w:val="22"/>
          <w:szCs w:val="22"/>
        </w:rPr>
        <w:t xml:space="preserve">ristorni oltre </w:t>
      </w:r>
      <w:r w:rsidR="00EB2767">
        <w:rPr>
          <w:rFonts w:ascii="Arial" w:hAnsi="Arial" w:cs="Arial"/>
          <w:sz w:val="22"/>
          <w:szCs w:val="22"/>
        </w:rPr>
        <w:t xml:space="preserve">all’importo </w:t>
      </w:r>
      <w:r w:rsidR="00F0681E">
        <w:rPr>
          <w:rFonts w:ascii="Arial" w:hAnsi="Arial" w:cs="Arial"/>
          <w:sz w:val="22"/>
          <w:szCs w:val="22"/>
        </w:rPr>
        <w:t>previsto</w:t>
      </w:r>
      <w:r w:rsidR="00F22602" w:rsidRPr="00F22602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business plan: </w:t>
      </w:r>
      <w:r w:rsidR="00153BF6">
        <w:rPr>
          <w:rFonts w:ascii="Arial" w:hAnsi="Arial" w:cs="Arial"/>
          <w:sz w:val="22"/>
          <w:szCs w:val="22"/>
        </w:rPr>
        <w:t xml:space="preserve">la </w:t>
      </w:r>
      <w:r w:rsidR="00153BF6" w:rsidRPr="0053016D">
        <w:rPr>
          <w:rFonts w:ascii="Arial" w:hAnsi="Arial" w:cs="Arial"/>
          <w:b/>
          <w:bCs/>
          <w:sz w:val="22"/>
          <w:szCs w:val="22"/>
        </w:rPr>
        <w:t>produzione di energi</w:t>
      </w:r>
      <w:r w:rsidR="00153BF6" w:rsidRPr="00F300A5">
        <w:rPr>
          <w:rFonts w:ascii="Arial" w:hAnsi="Arial" w:cs="Arial"/>
          <w:b/>
          <w:bCs/>
          <w:sz w:val="22"/>
          <w:szCs w:val="22"/>
        </w:rPr>
        <w:t>a</w:t>
      </w:r>
      <w:r w:rsidR="00153BF6">
        <w:rPr>
          <w:rFonts w:ascii="Arial" w:hAnsi="Arial" w:cs="Arial"/>
          <w:sz w:val="22"/>
          <w:szCs w:val="22"/>
        </w:rPr>
        <w:t xml:space="preserve"> generata dai 5 impianti ha raggiunto </w:t>
      </w:r>
      <w:r w:rsidR="00153BF6" w:rsidRPr="0053016D">
        <w:rPr>
          <w:rFonts w:ascii="Arial" w:hAnsi="Arial" w:cs="Arial"/>
          <w:b/>
          <w:bCs/>
          <w:sz w:val="22"/>
          <w:szCs w:val="22"/>
        </w:rPr>
        <w:t>kW/h 7,53 m</w:t>
      </w:r>
      <w:r w:rsidR="00F0681E">
        <w:rPr>
          <w:rFonts w:ascii="Arial" w:hAnsi="Arial" w:cs="Arial"/>
          <w:b/>
          <w:bCs/>
          <w:sz w:val="22"/>
          <w:szCs w:val="22"/>
        </w:rPr>
        <w:t>i</w:t>
      </w:r>
      <w:r w:rsidR="00153BF6" w:rsidRPr="0053016D">
        <w:rPr>
          <w:rFonts w:ascii="Arial" w:hAnsi="Arial" w:cs="Arial"/>
          <w:b/>
          <w:bCs/>
          <w:sz w:val="22"/>
          <w:szCs w:val="22"/>
        </w:rPr>
        <w:t>o</w:t>
      </w:r>
      <w:r w:rsidR="00153BF6">
        <w:rPr>
          <w:rFonts w:ascii="Arial" w:hAnsi="Arial" w:cs="Arial"/>
          <w:sz w:val="22"/>
          <w:szCs w:val="22"/>
        </w:rPr>
        <w:t xml:space="preserve"> </w:t>
      </w:r>
      <w:r w:rsidR="005C4E48">
        <w:rPr>
          <w:rFonts w:ascii="Arial" w:hAnsi="Arial" w:cs="Arial"/>
          <w:sz w:val="22"/>
          <w:szCs w:val="22"/>
        </w:rPr>
        <w:t>che</w:t>
      </w:r>
      <w:r w:rsidR="0053016D">
        <w:rPr>
          <w:rFonts w:ascii="Arial" w:hAnsi="Arial" w:cs="Arial"/>
          <w:sz w:val="22"/>
          <w:szCs w:val="22"/>
        </w:rPr>
        <w:t xml:space="preserve">, tradotto in </w:t>
      </w:r>
      <w:r w:rsidR="0053016D" w:rsidRPr="0053016D">
        <w:rPr>
          <w:rFonts w:ascii="Arial" w:hAnsi="Arial" w:cs="Arial"/>
          <w:b/>
          <w:bCs/>
          <w:sz w:val="22"/>
          <w:szCs w:val="22"/>
        </w:rPr>
        <w:t>ricavi</w:t>
      </w:r>
      <w:r w:rsidR="0053016D">
        <w:rPr>
          <w:rFonts w:ascii="Arial" w:hAnsi="Arial" w:cs="Arial"/>
          <w:sz w:val="22"/>
          <w:szCs w:val="22"/>
        </w:rPr>
        <w:t xml:space="preserve">, si parla di </w:t>
      </w:r>
      <w:r w:rsidR="00153BF6" w:rsidRPr="0053016D">
        <w:rPr>
          <w:rFonts w:ascii="Arial" w:hAnsi="Arial" w:cs="Arial"/>
          <w:b/>
          <w:bCs/>
          <w:sz w:val="22"/>
          <w:szCs w:val="22"/>
        </w:rPr>
        <w:t>€2,48 m</w:t>
      </w:r>
      <w:r w:rsidR="00F0681E">
        <w:rPr>
          <w:rFonts w:ascii="Arial" w:hAnsi="Arial" w:cs="Arial"/>
          <w:b/>
          <w:bCs/>
          <w:sz w:val="22"/>
          <w:szCs w:val="22"/>
        </w:rPr>
        <w:t>i</w:t>
      </w:r>
      <w:r w:rsidR="00153BF6" w:rsidRPr="0053016D">
        <w:rPr>
          <w:rFonts w:ascii="Arial" w:hAnsi="Arial" w:cs="Arial"/>
          <w:b/>
          <w:bCs/>
          <w:sz w:val="22"/>
          <w:szCs w:val="22"/>
        </w:rPr>
        <w:t>o</w:t>
      </w:r>
      <w:r w:rsidR="00EB2767">
        <w:rPr>
          <w:rFonts w:ascii="Arial" w:hAnsi="Arial" w:cs="Arial"/>
          <w:sz w:val="22"/>
          <w:szCs w:val="22"/>
        </w:rPr>
        <w:t xml:space="preserve">, cioè </w:t>
      </w:r>
      <w:r w:rsidR="00EB2767" w:rsidRPr="0053016D">
        <w:rPr>
          <w:rFonts w:ascii="Arial" w:hAnsi="Arial" w:cs="Arial"/>
          <w:b/>
          <w:bCs/>
          <w:sz w:val="22"/>
          <w:szCs w:val="22"/>
        </w:rPr>
        <w:t>+10%</w:t>
      </w:r>
      <w:r w:rsidR="00EB2767">
        <w:rPr>
          <w:rFonts w:ascii="Arial" w:hAnsi="Arial" w:cs="Arial"/>
          <w:sz w:val="22"/>
          <w:szCs w:val="22"/>
        </w:rPr>
        <w:t xml:space="preserve"> di quanto preventivato. I </w:t>
      </w:r>
      <w:r w:rsidR="00EB2767" w:rsidRPr="0053016D">
        <w:rPr>
          <w:rFonts w:ascii="Arial" w:hAnsi="Arial" w:cs="Arial"/>
          <w:b/>
          <w:bCs/>
          <w:sz w:val="22"/>
          <w:szCs w:val="22"/>
        </w:rPr>
        <w:t xml:space="preserve">ristorni </w:t>
      </w:r>
      <w:r w:rsidR="00EB2767">
        <w:rPr>
          <w:rFonts w:ascii="Arial" w:hAnsi="Arial" w:cs="Arial"/>
          <w:sz w:val="22"/>
          <w:szCs w:val="22"/>
        </w:rPr>
        <w:t xml:space="preserve">hanno beneficiato di questa crescita e l’importo totale di </w:t>
      </w:r>
      <w:r w:rsidR="00EB2767" w:rsidRPr="0053016D">
        <w:rPr>
          <w:rFonts w:ascii="Arial" w:hAnsi="Arial" w:cs="Arial"/>
          <w:b/>
          <w:bCs/>
          <w:sz w:val="22"/>
          <w:szCs w:val="22"/>
        </w:rPr>
        <w:t>€402.973 (+25%)</w:t>
      </w:r>
      <w:r w:rsidR="00EB2767" w:rsidRPr="009527C7">
        <w:rPr>
          <w:rFonts w:ascii="Arial" w:hAnsi="Arial" w:cs="Arial"/>
          <w:sz w:val="22"/>
          <w:szCs w:val="22"/>
        </w:rPr>
        <w:t xml:space="preserve"> </w:t>
      </w:r>
      <w:r w:rsidR="009527C7">
        <w:rPr>
          <w:rFonts w:ascii="Arial" w:hAnsi="Arial" w:cs="Arial"/>
          <w:sz w:val="22"/>
          <w:szCs w:val="22"/>
        </w:rPr>
        <w:t>ha consentito ai Soci di potere</w:t>
      </w:r>
      <w:r w:rsidR="00EB2767" w:rsidRPr="009527C7">
        <w:rPr>
          <w:rFonts w:ascii="Arial" w:hAnsi="Arial" w:cs="Arial"/>
          <w:sz w:val="22"/>
          <w:szCs w:val="22"/>
        </w:rPr>
        <w:t xml:space="preserve"> coprire i costi delle proprie bollette.</w:t>
      </w:r>
      <w:r w:rsidR="009527C7">
        <w:rPr>
          <w:rFonts w:ascii="Arial" w:hAnsi="Arial" w:cs="Arial"/>
          <w:sz w:val="22"/>
          <w:szCs w:val="22"/>
        </w:rPr>
        <w:t xml:space="preserve"> Un risultato sop</w:t>
      </w:r>
      <w:r w:rsidR="00A52A08">
        <w:rPr>
          <w:rFonts w:ascii="Arial" w:hAnsi="Arial" w:cs="Arial"/>
          <w:sz w:val="22"/>
          <w:szCs w:val="22"/>
        </w:rPr>
        <w:t>ra ogni aspettativa.</w:t>
      </w:r>
    </w:p>
    <w:p w14:paraId="6299CE7F" w14:textId="77777777" w:rsidR="0015408C" w:rsidRDefault="0015408C" w:rsidP="00BB2E5C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14:paraId="1F0CACD7" w14:textId="21EFA5B5" w:rsidR="005C4E48" w:rsidRPr="005C4E48" w:rsidRDefault="0055099F" w:rsidP="005C4E48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5C591F">
        <w:rPr>
          <w:rFonts w:ascii="Arial" w:hAnsi="Arial" w:cs="Arial"/>
          <w:color w:val="00000A"/>
          <w:sz w:val="22"/>
          <w:szCs w:val="22"/>
          <w:lang w:eastAsia="it-IT"/>
        </w:rPr>
        <w:t xml:space="preserve">L’assemblea della </w:t>
      </w:r>
      <w:r w:rsidR="0015408C" w:rsidRPr="0015408C">
        <w:rPr>
          <w:rFonts w:ascii="Arial" w:hAnsi="Arial" w:cs="Arial"/>
          <w:color w:val="00000A"/>
          <w:sz w:val="22"/>
          <w:szCs w:val="22"/>
          <w:lang w:eastAsia="it-IT"/>
        </w:rPr>
        <w:t>Società Cooperativa WeForGreen Sharing</w:t>
      </w:r>
      <w:r w:rsidRPr="005C591F">
        <w:rPr>
          <w:rFonts w:ascii="Arial" w:hAnsi="Arial" w:cs="Arial"/>
          <w:color w:val="00000A"/>
          <w:sz w:val="22"/>
          <w:szCs w:val="22"/>
          <w:lang w:eastAsia="it-IT"/>
        </w:rPr>
        <w:t xml:space="preserve"> ha visto i soci coinvolti in più votazioni telematiche</w:t>
      </w:r>
      <w:r w:rsidR="00A52A08">
        <w:rPr>
          <w:rFonts w:ascii="Arial" w:hAnsi="Arial" w:cs="Arial"/>
          <w:color w:val="00000A"/>
          <w:sz w:val="22"/>
          <w:szCs w:val="22"/>
          <w:lang w:eastAsia="it-IT"/>
        </w:rPr>
        <w:t xml:space="preserve"> tra queste 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la nomina del </w:t>
      </w:r>
      <w:r w:rsidRPr="0053016D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>nuovo Organo Amministrativo e Organo di Controllo</w:t>
      </w:r>
      <w:r>
        <w:rPr>
          <w:rFonts w:ascii="Arial" w:hAnsi="Arial" w:cs="Arial"/>
          <w:color w:val="00000A"/>
          <w:sz w:val="22"/>
          <w:szCs w:val="22"/>
          <w:lang w:eastAsia="it-IT"/>
        </w:rPr>
        <w:t>.</w:t>
      </w:r>
      <w:r w:rsidR="00A52A08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15408C" w:rsidRPr="0015408C">
        <w:rPr>
          <w:rFonts w:ascii="Arial" w:hAnsi="Arial" w:cs="Arial"/>
          <w:color w:val="00000A"/>
          <w:sz w:val="22"/>
          <w:szCs w:val="22"/>
          <w:lang w:eastAsia="it-IT"/>
        </w:rPr>
        <w:t>Il Consiglio d’Amministrazione uscente</w:t>
      </w:r>
      <w:r w:rsidR="0015408C">
        <w:rPr>
          <w:rFonts w:ascii="Arial" w:hAnsi="Arial" w:cs="Arial"/>
          <w:color w:val="00000A"/>
          <w:sz w:val="22"/>
          <w:szCs w:val="22"/>
          <w:lang w:eastAsia="it-IT"/>
        </w:rPr>
        <w:t xml:space="preserve"> in carica dal 28 aprile 2018</w:t>
      </w:r>
      <w:r w:rsidR="005C591F">
        <w:rPr>
          <w:rFonts w:ascii="Arial" w:hAnsi="Arial" w:cs="Arial"/>
          <w:color w:val="00000A"/>
          <w:sz w:val="22"/>
          <w:szCs w:val="22"/>
          <w:lang w:eastAsia="it-IT"/>
        </w:rPr>
        <w:t xml:space="preserve"> vede rinnovare la sua formazio</w:t>
      </w:r>
      <w:r w:rsidR="00A52A08">
        <w:rPr>
          <w:rFonts w:ascii="Arial" w:hAnsi="Arial" w:cs="Arial"/>
          <w:color w:val="00000A"/>
          <w:sz w:val="22"/>
          <w:szCs w:val="22"/>
          <w:lang w:eastAsia="it-IT"/>
        </w:rPr>
        <w:t>ne</w:t>
      </w:r>
      <w:r w:rsidR="005C4E48">
        <w:rPr>
          <w:rFonts w:ascii="Arial" w:hAnsi="Arial" w:cs="Arial"/>
          <w:color w:val="00000A"/>
          <w:sz w:val="22"/>
          <w:szCs w:val="22"/>
          <w:lang w:eastAsia="it-IT"/>
        </w:rPr>
        <w:t xml:space="preserve">: </w:t>
      </w:r>
      <w:r w:rsidR="005C4E48" w:rsidRPr="005C4E48">
        <w:rPr>
          <w:rFonts w:ascii="Arial" w:hAnsi="Arial" w:cs="Arial"/>
          <w:color w:val="00000A"/>
          <w:sz w:val="22"/>
          <w:szCs w:val="22"/>
          <w:lang w:eastAsia="it-IT"/>
        </w:rPr>
        <w:t>PRESIDENTE: Vincenzo Scotti</w:t>
      </w:r>
      <w:r w:rsidR="00057EA8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</w:p>
    <w:p w14:paraId="444F89AC" w14:textId="77777777" w:rsidR="005C4E48" w:rsidRPr="005C4E48" w:rsidRDefault="005C4E48" w:rsidP="005C4E48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5C4E48">
        <w:rPr>
          <w:rFonts w:ascii="Arial" w:hAnsi="Arial" w:cs="Arial"/>
          <w:color w:val="00000A"/>
          <w:sz w:val="22"/>
          <w:szCs w:val="22"/>
          <w:lang w:eastAsia="it-IT"/>
        </w:rPr>
        <w:t>VICE PRESIDENTE: Gabriele Nicolis</w:t>
      </w:r>
    </w:p>
    <w:p w14:paraId="3A6175F5" w14:textId="77777777" w:rsidR="005C4E48" w:rsidRPr="005C4E48" w:rsidRDefault="005C4E48" w:rsidP="005C4E48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5C4E48">
        <w:rPr>
          <w:rFonts w:ascii="Arial" w:hAnsi="Arial" w:cs="Arial"/>
          <w:color w:val="00000A"/>
          <w:sz w:val="22"/>
          <w:szCs w:val="22"/>
          <w:lang w:eastAsia="it-IT"/>
        </w:rPr>
        <w:t>CONSIGLIERE DELEGATO: Giampaolo Quatraro</w:t>
      </w:r>
    </w:p>
    <w:p w14:paraId="5BA0FC82" w14:textId="44346B97" w:rsidR="0015408C" w:rsidRDefault="005C4E48" w:rsidP="005C4E48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5C4E48">
        <w:rPr>
          <w:rFonts w:ascii="Arial" w:hAnsi="Arial" w:cs="Arial"/>
          <w:color w:val="00000A"/>
          <w:sz w:val="22"/>
          <w:szCs w:val="22"/>
          <w:lang w:eastAsia="it-IT"/>
        </w:rPr>
        <w:t>CONSIGLIER</w:t>
      </w:r>
      <w:r w:rsidR="008A3955">
        <w:rPr>
          <w:rFonts w:ascii="Arial" w:hAnsi="Arial" w:cs="Arial"/>
          <w:color w:val="00000A"/>
          <w:sz w:val="22"/>
          <w:szCs w:val="22"/>
          <w:lang w:eastAsia="it-IT"/>
        </w:rPr>
        <w:t>I</w:t>
      </w:r>
      <w:r w:rsidRPr="005C4E48">
        <w:rPr>
          <w:rFonts w:ascii="Arial" w:hAnsi="Arial" w:cs="Arial"/>
          <w:color w:val="00000A"/>
          <w:sz w:val="22"/>
          <w:szCs w:val="22"/>
          <w:lang w:eastAsia="it-IT"/>
        </w:rPr>
        <w:t xml:space="preserve">: </w:t>
      </w:r>
      <w:r w:rsidRPr="008A3955">
        <w:rPr>
          <w:rFonts w:ascii="Arial" w:hAnsi="Arial" w:cs="Arial"/>
          <w:color w:val="00000A"/>
          <w:sz w:val="22"/>
          <w:szCs w:val="22"/>
          <w:lang w:eastAsia="it-IT"/>
        </w:rPr>
        <w:t>Germano Zanini</w:t>
      </w:r>
      <w:r w:rsidR="008A3955" w:rsidRPr="008A3955"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Pr="008A3955">
        <w:rPr>
          <w:rFonts w:ascii="Arial" w:hAnsi="Arial" w:cs="Arial"/>
          <w:color w:val="00000A"/>
          <w:sz w:val="22"/>
          <w:szCs w:val="22"/>
          <w:lang w:eastAsia="it-IT"/>
        </w:rPr>
        <w:t>Giancarlo Broggian</w:t>
      </w:r>
      <w:r w:rsidR="008A3955" w:rsidRPr="008A3955"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Pr="008A3955">
        <w:rPr>
          <w:rFonts w:ascii="Arial" w:hAnsi="Arial" w:cs="Arial"/>
          <w:color w:val="00000A"/>
          <w:sz w:val="22"/>
          <w:szCs w:val="22"/>
          <w:lang w:eastAsia="it-IT"/>
        </w:rPr>
        <w:t>Sabrina Bonomi</w:t>
      </w:r>
      <w:r w:rsidR="008A3955" w:rsidRPr="008A3955"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Pr="008A3955">
        <w:rPr>
          <w:rFonts w:ascii="Arial" w:hAnsi="Arial" w:cs="Arial"/>
          <w:color w:val="00000A"/>
          <w:sz w:val="22"/>
          <w:szCs w:val="22"/>
          <w:lang w:eastAsia="it-IT"/>
        </w:rPr>
        <w:t>Federica Pieretto</w:t>
      </w:r>
      <w:r w:rsidR="008A3955">
        <w:rPr>
          <w:rFonts w:ascii="Arial" w:hAnsi="Arial" w:cs="Arial"/>
          <w:color w:val="00000A"/>
          <w:sz w:val="22"/>
          <w:szCs w:val="22"/>
          <w:lang w:eastAsia="it-IT"/>
        </w:rPr>
        <w:t>.</w:t>
      </w:r>
      <w:r w:rsidR="00057EA8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</w:p>
    <w:p w14:paraId="36D70D0E" w14:textId="77777777" w:rsidR="006B54A6" w:rsidRPr="00BB2E5C" w:rsidRDefault="006B54A6" w:rsidP="008C2F5A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14:paraId="4D82138A" w14:textId="0AC3B09B" w:rsidR="008A3955" w:rsidRDefault="008A3955" w:rsidP="008A3955">
      <w:pPr>
        <w:pStyle w:val="Default"/>
        <w:spacing w:line="360" w:lineRule="auto"/>
        <w:jc w:val="both"/>
        <w:rPr>
          <w:rFonts w:ascii="Arial" w:hAnsi="Arial" w:cs="Arial"/>
          <w:i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“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È stato un anno sfidante ma grazie al contributo di tutti, le cooperative hanno raggiunto risultati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estremamente positivi, e sopra gli obiettivi previsti” dichiara </w:t>
      </w:r>
      <w:r w:rsidRPr="008A3955">
        <w:rPr>
          <w:rFonts w:ascii="Arial" w:hAnsi="Arial" w:cs="Arial"/>
          <w:b/>
          <w:bCs/>
          <w:i/>
          <w:color w:val="00000A"/>
          <w:sz w:val="22"/>
          <w:szCs w:val="22"/>
          <w:lang w:eastAsia="it-IT"/>
        </w:rPr>
        <w:t>Gabriele Nicolis, Vice Presidente della cooperativa WeForGreen Sharing e Presidente della cooperativa Energia Verde WeForGreen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. “Il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consolidamento delle attività di produzione conferma che ancora oggi, a distanza di 10anni dall'avvio dei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progetti, le Comunità Energetiche promosse e gestite da ForGreen Spa SB sono un modello attrattivo e interessante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grazie ai risultati economici che riescono a garantire ai propri soci in termini di abbattimento dei costi energetici. Per chi volesse beneficiare di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questi modelli vincenti, c'è sempre la possibilità di entrare a farne parte, anche in corsa. Stiamo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, 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infatti, completando le adesioni all'ultimo progetto delle </w:t>
      </w:r>
      <w:hyperlink r:id="rId8" w:history="1">
        <w:r w:rsidRPr="009C545E">
          <w:rPr>
            <w:rStyle w:val="Collegamentoipertestuale"/>
            <w:rFonts w:ascii="Arial" w:hAnsi="Arial" w:cs="Arial"/>
            <w:i/>
            <w:sz w:val="22"/>
            <w:szCs w:val="22"/>
            <w:lang w:eastAsia="it-IT"/>
          </w:rPr>
          <w:t>Fattorie del Salento</w:t>
        </w:r>
      </w:hyperlink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”.</w:t>
      </w:r>
    </w:p>
    <w:p w14:paraId="67690563" w14:textId="5A43C997" w:rsidR="00FF1AB2" w:rsidRDefault="00FF1AB2" w:rsidP="00B55183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14:paraId="759988D5" w14:textId="5D593232" w:rsidR="009E2655" w:rsidRPr="008A3955" w:rsidRDefault="008A3955" w:rsidP="008A3955">
      <w:pPr>
        <w:pStyle w:val="Default"/>
        <w:spacing w:line="360" w:lineRule="auto"/>
        <w:jc w:val="both"/>
        <w:rPr>
          <w:rFonts w:ascii="Arial" w:hAnsi="Arial" w:cs="Arial"/>
          <w:i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“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Parlano chiaro i risultati ottenuti, sia in termini di benefici relativi all'energia autoprodotta, sia economici legati alla stessa per l'abbattimento dei costi energetici di cui godono i nostri associati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” afferma</w:t>
      </w:r>
      <w:r w:rsidRPr="00051AEB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Pr="00051AEB">
        <w:rPr>
          <w:rFonts w:ascii="Arial" w:hAnsi="Arial" w:cs="Arial"/>
          <w:b/>
          <w:bCs/>
          <w:i/>
          <w:color w:val="00000A"/>
          <w:sz w:val="22"/>
          <w:szCs w:val="22"/>
          <w:lang w:eastAsia="it-IT"/>
        </w:rPr>
        <w:t xml:space="preserve">Vincenzo Scotti, </w:t>
      </w:r>
      <w:r>
        <w:rPr>
          <w:rFonts w:ascii="Arial" w:hAnsi="Arial" w:cs="Arial"/>
          <w:b/>
          <w:bCs/>
          <w:i/>
          <w:color w:val="00000A"/>
          <w:sz w:val="22"/>
          <w:szCs w:val="22"/>
          <w:lang w:eastAsia="it-IT"/>
        </w:rPr>
        <w:t>neo-eletto</w:t>
      </w:r>
      <w:r w:rsidRPr="00051AEB">
        <w:rPr>
          <w:rFonts w:ascii="Arial" w:hAnsi="Arial" w:cs="Arial"/>
          <w:b/>
          <w:bCs/>
          <w:i/>
          <w:color w:val="00000A"/>
          <w:sz w:val="22"/>
          <w:szCs w:val="22"/>
          <w:lang w:eastAsia="it-IT"/>
        </w:rPr>
        <w:t xml:space="preserve"> Presidente WeForGreen Sharing, Presidente di Energyland e Amministratore Delegato di ForGreen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. “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La crescita delle nostre Comunità Energetiche è evidente e consolidata, tanto da portarci a spingerci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oltre e decidere di iniziare a muovere concretamente i primi passi per la realizzazione di un modello innovativo di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Comunità Energetica.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La progettualità di cooperativa 2.0 è in corso e siamo impazienti che tutto ciò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si avveri il prima possibile per continuare nel percorso di sviluppo delle fonti rinnovabili e delle modalità partecipative all'energia nonch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é </w:t>
      </w:r>
      <w:r w:rsidRPr="008A3955">
        <w:rPr>
          <w:rFonts w:ascii="Arial" w:hAnsi="Arial" w:cs="Arial"/>
          <w:i/>
          <w:color w:val="00000A"/>
          <w:sz w:val="22"/>
          <w:szCs w:val="22"/>
          <w:lang w:eastAsia="it-IT"/>
        </w:rPr>
        <w:t>a tutti i nuovi servizi messi a disposizione nelle nostre Community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”.</w:t>
      </w:r>
    </w:p>
    <w:p w14:paraId="4BFCB04B" w14:textId="380402D1" w:rsidR="009E2655" w:rsidRDefault="009E2655" w:rsidP="00B55183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14:paraId="4B73F447" w14:textId="77777777" w:rsidR="009C545E" w:rsidRDefault="009C545E" w:rsidP="009C545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Per maggiori informazioni</w:t>
      </w:r>
    </w:p>
    <w:p w14:paraId="3A6F1AAA" w14:textId="77777777" w:rsidR="009C545E" w:rsidRDefault="009C545E" w:rsidP="009C545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5EC18D" w14:textId="77777777" w:rsidR="009C545E" w:rsidRDefault="009C545E" w:rsidP="009C545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Ufficio Stampa ForGreen Spa Società Benefit</w:t>
      </w:r>
    </w:p>
    <w:p w14:paraId="7534173C" w14:textId="77777777" w:rsidR="009C545E" w:rsidRDefault="009C545E" w:rsidP="009C54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Dal Forno</w:t>
      </w:r>
    </w:p>
    <w:p w14:paraId="6A6C50E8" w14:textId="77777777" w:rsidR="009C545E" w:rsidRDefault="009C545E" w:rsidP="009C54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comunicazione@forgreen.it </w:t>
      </w:r>
      <w:r>
        <w:rPr>
          <w:rFonts w:ascii="Arial" w:hAnsi="Arial" w:cs="Arial"/>
          <w:sz w:val="20"/>
          <w:szCs w:val="20"/>
        </w:rPr>
        <w:tab/>
      </w:r>
    </w:p>
    <w:p w14:paraId="5868B4B6" w14:textId="72096C0C" w:rsidR="009C545E" w:rsidRDefault="009C545E" w:rsidP="009C54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M: +39 380 2893564</w:t>
      </w:r>
    </w:p>
    <w:p w14:paraId="6E82F77A" w14:textId="63F26A34" w:rsidR="009C545E" w:rsidRDefault="0092349B" w:rsidP="009C54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9C545E" w:rsidRPr="00AD50EF">
          <w:rPr>
            <w:rStyle w:val="Collegamentoipertestuale"/>
            <w:rFonts w:ascii="Arial" w:hAnsi="Arial" w:cs="Arial"/>
            <w:sz w:val="20"/>
            <w:szCs w:val="20"/>
          </w:rPr>
          <w:t>https://www.forgreen.it/</w:t>
        </w:r>
      </w:hyperlink>
    </w:p>
    <w:p w14:paraId="76132638" w14:textId="3816045D" w:rsidR="009C545E" w:rsidRDefault="0092349B" w:rsidP="009C54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9C545E" w:rsidRPr="00AD50EF">
          <w:rPr>
            <w:rStyle w:val="Collegamentoipertestuale"/>
            <w:rFonts w:ascii="Arial" w:hAnsi="Arial" w:cs="Arial"/>
            <w:sz w:val="20"/>
            <w:szCs w:val="20"/>
          </w:rPr>
          <w:t>https://www.weforgreen.it/</w:t>
        </w:r>
      </w:hyperlink>
    </w:p>
    <w:p w14:paraId="48046C33" w14:textId="77777777" w:rsidR="009C545E" w:rsidRDefault="009C545E" w:rsidP="009C545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ECD00A" w14:textId="73F5C760" w:rsidR="009E2655" w:rsidRDefault="009E2655" w:rsidP="00B55183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sectPr w:rsidR="009E2655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129D" w14:textId="77777777" w:rsidR="0092349B" w:rsidRDefault="0092349B">
      <w:r>
        <w:separator/>
      </w:r>
    </w:p>
  </w:endnote>
  <w:endnote w:type="continuationSeparator" w:id="0">
    <w:p w14:paraId="2A07D533" w14:textId="77777777" w:rsidR="0092349B" w:rsidRDefault="0092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swiss"/>
    <w:pitch w:val="variable"/>
    <w:sig w:usb0="C05F8EFF" w:usb1="500760FB" w:usb2="000002A0" w:usb3="00000000" w:csb0="8002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F8D7" w14:textId="77777777" w:rsidR="00E75BEB" w:rsidRDefault="00E75BEB">
    <w:pPr>
      <w:pStyle w:val="Pidipagina"/>
      <w:jc w:val="right"/>
      <w:rPr>
        <w:rFonts w:ascii="Arial" w:hAnsi="Arial" w:cs="Arial"/>
        <w:b/>
        <w:color w:val="A6A6A6"/>
        <w:sz w:val="14"/>
        <w:szCs w:val="14"/>
      </w:rPr>
    </w:pPr>
  </w:p>
  <w:p w14:paraId="49822F30" w14:textId="77777777" w:rsidR="00E75BEB" w:rsidRPr="0036394F" w:rsidRDefault="009759F7">
    <w:pPr>
      <w:pStyle w:val="Pidipagina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instrText>PAGE</w:instrTex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3C19CE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t xml:space="preserve"> di 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instrText>NUMPAGES</w:instrTex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3C19CE">
      <w:rPr>
        <w:rFonts w:ascii="Arial" w:hAnsi="Arial" w:cs="Arial"/>
        <w:noProof/>
        <w:color w:val="808080" w:themeColor="background1" w:themeShade="80"/>
        <w:sz w:val="16"/>
        <w:szCs w:val="16"/>
      </w:rPr>
      <w:t>3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14:paraId="22593189" w14:textId="77777777" w:rsidR="00E75BEB" w:rsidRPr="0036394F" w:rsidRDefault="00627CC5">
    <w:pPr>
      <w:pStyle w:val="Pidipagina"/>
      <w:rPr>
        <w:rFonts w:ascii="Arial" w:hAnsi="Arial" w:cs="Arial"/>
        <w:color w:val="808080" w:themeColor="background1" w:themeShade="80"/>
        <w:sz w:val="22"/>
        <w:szCs w:val="22"/>
      </w:rPr>
    </w:pPr>
    <w:r w:rsidRPr="0036394F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383EB27" wp14:editId="46E0FD9A">
              <wp:simplePos x="0" y="0"/>
              <wp:positionH relativeFrom="column">
                <wp:posOffset>-2540</wp:posOffset>
              </wp:positionH>
              <wp:positionV relativeFrom="paragraph">
                <wp:posOffset>24130</wp:posOffset>
              </wp:positionV>
              <wp:extent cx="6120765" cy="45085"/>
              <wp:effectExtent l="0" t="0" r="0" b="0"/>
              <wp:wrapNone/>
              <wp:docPr id="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6120765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txbx>
                      <w:txbxContent>
                        <w:p w14:paraId="544CFC1F" w14:textId="77777777" w:rsidR="00E75BEB" w:rsidRDefault="00E75BEB" w:rsidP="00627CC5">
                          <w:pPr>
                            <w:pStyle w:val="FrameContents"/>
                            <w:tabs>
                              <w:tab w:val="left" w:pos="426"/>
                            </w:tabs>
                            <w:jc w:val="center"/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3EB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2pt;margin-top:1.9pt;width:481.95pt;height:3.55pt;flip:y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AqxAEAAHkDAAAOAAAAZHJzL2Uyb0RvYy54bWysU8lu2zAQvRfoPxC8x5KN2DUEy0HbIEWB&#10;LgGS9k5xsQiQHIKkLfnvO6QsJ0hvRS/ELE9v5s2MdnejNeQkQ9TgWrpc1JRIx0Fod2jpr+eHmy0l&#10;MTEnmAEnW3qWkd7t37/bDb6RK+jBCBkIkrjYDL6lfUq+qarIe2lZXICXDpMKgmUJ3XCoRGADsltT&#10;rep6Uw0QhA/AZYwYvZ+SdF/4lZI8/VQqykRMS7G3VN5Q3i6/1X7HmkNgvtf80gb7hy4s0w6LXqnu&#10;WWLkGPRfVFbzABFUWnCwFSiluSwaUM2yfqPmqWdeFi04nOivY4r/j5b/OD0GokVL15Q4ZnFFz3JM&#10;5BOMZJOnM/jYIOjJIyyNGMYtz/GIwSx6VMESZbT/nZM5gsIIInHi5+uUMy3H4Ga5qj9ssBzH3O26&#10;3q4zXzXR5I99iOmLBEuy0dKASyyk7PQtpgk6QzI8gtHiQRtTnHw48rMJ5MRw5d1h6scc7XcQU2y7&#10;ruuyeCxZ7izDSwOvmKqse9KXrTR242UYHYgzzsJ8dbiGfFKzEWajmw3meA94bFP7Dj4eEyhdJGTS&#10;iQkrZwf3W3q43GI+oNd+Qb38Mfs/AAAA//8DAFBLAwQUAAYACAAAACEAUC9tFNgAAAAGAQAADwAA&#10;AGRycy9kb3ducmV2LnhtbEyOwW7CMBBE75X4B2sr9QYOgSJI4yBaqR8ARZydeEmixOvINuD+fben&#10;9jiap5lX7pMdxR196B0pWC4yEEiNMz21Cs5fn/MtiBA1GT06QgXfGGBfzZ5KXRj3oCPeT7EVPEKh&#10;0Aq6GKdCytB0aHVYuAmJu6vzVkeOvpXG6weP21HmWbaRVvfED52e8KPDZjjdrIJhORyTfz/nIbuk&#10;dFlvbd1ec6VentPhDUTEFP9g+NVndajYqXY3MkGMCuZrBhWs2J/b3Wb1CqJmLNuBrEr5X7/6AQAA&#10;//8DAFBLAQItABQABgAIAAAAIQC2gziS/gAAAOEBAAATAAAAAAAAAAAAAAAAAAAAAABbQ29udGVu&#10;dF9UeXBlc10ueG1sUEsBAi0AFAAGAAgAAAAhADj9If/WAAAAlAEAAAsAAAAAAAAAAAAAAAAALwEA&#10;AF9yZWxzLy5yZWxzUEsBAi0AFAAGAAgAAAAhAHPPICrEAQAAeQMAAA4AAAAAAAAAAAAAAAAALgIA&#10;AGRycy9lMm9Eb2MueG1sUEsBAi0AFAAGAAgAAAAhAFAvbRTYAAAABgEAAA8AAAAAAAAAAAAAAAAA&#10;HgQAAGRycy9kb3ducmV2LnhtbFBLBQYAAAAABAAEAPMAAAAjBQAAAAA=&#10;" fillcolor="#d8d8d8 [2732]" stroked="f">
              <v:textbox inset="0,0,0,0">
                <w:txbxContent>
                  <w:p w14:paraId="544CFC1F" w14:textId="77777777" w:rsidR="00E75BEB" w:rsidRDefault="00E75BEB" w:rsidP="00627CC5">
                    <w:pPr>
                      <w:pStyle w:val="FrameContents"/>
                      <w:tabs>
                        <w:tab w:val="left" w:pos="426"/>
                      </w:tabs>
                      <w:jc w:val="center"/>
                      <w:rPr>
                        <w:rFonts w:ascii="Arial" w:hAnsi="Arial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2CE1A3A" w14:textId="77777777" w:rsidR="00E75BEB" w:rsidRDefault="00627CC5" w:rsidP="00627CC5">
    <w:pPr>
      <w:pStyle w:val="Pidipagina"/>
      <w:tabs>
        <w:tab w:val="clear" w:pos="4819"/>
        <w:tab w:val="clear" w:pos="9638"/>
        <w:tab w:val="left" w:pos="71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6DCCE5" wp14:editId="4F5A3FC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650365" cy="412750"/>
              <wp:effectExtent l="0" t="0" r="6985" b="635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0365" cy="412750"/>
                        <a:chOff x="0" y="0"/>
                        <a:chExt cx="1650365" cy="412750"/>
                      </a:xfrm>
                    </wpg:grpSpPr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017" t="1989" r="3478" b="29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" descr="C:\Users\fpoletti\Google Drive\Desktop\EKOenergy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774700" y="69850"/>
                          <a:ext cx="87566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0C9D0D" id="Gruppo 7" o:spid="_x0000_s1026" style="position:absolute;margin-left:0;margin-top:.35pt;width:129.95pt;height:32.5pt;z-index:251658240;mso-position-horizontal:center;mso-position-horizontal-relative:margin" coordsize="16503,4127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TxjcPxAgAAmQgAAA4AAABkcnMvZTJvRG9jLnht&#10;bNRWXW/aMBR9n7T/YPm9BFIgEDVUU2nRtI+ibX3jxThOYtWxLdsQ+Pe7dgJtYdqqSnsoEuE6tq/P&#10;OT6+5up6Vwu0ZcZyJTM86PUxYpKqnMsyww+/7i4mGFlHZE6EkizDe2bx9ezjh6tGpyxWlRI5MwiS&#10;SJs2OsOVczqNIksrVhPbU5pJ6CyUqYmDpimj3JAGstciivv9cdQok2ujKLMW3s7bTjwL+YuCUXdf&#10;FJY5JDIM2Fx4mvBc+2c0uyJpaYiuOO1gkDegqAmXsOgx1Zw4gjaGn6WqOTXKqsL1qKojVRScssAB&#10;2Az6J2wWRm104FKmTamPMoG0Jzq9OS39vl0axPMMJxhJUsMWLcxGa4USr02jyxSGLIz+qZeme1G2&#10;LU93V5ja/wIRtAuq7o+qsp1DFF4OxqP+5XiEEYW+4SBORp3stIK9OZtGq9u/T4wOy0Ye3RGM5jSF&#10;bycSRGci/dtMMMttDMNdkvpVOWpiHjf6AvZTE8fXXHC3D96EnfOg5HbJ6dK0jSe9Bwe9oTcsCur6&#10;4X5EO554Pl8VfbRIqpuKyJJ9shosDZr6zYleDg/NF4utBdd3XAi/Qz7uaIH9T+zzB2Vaa84V3dRM&#10;uvasGSaAoZK24tpiZFJWrxlYx3zOAyCSWkN/AEB/2gb9AVjKY51OpjA4w5fDBKoBHLt4Or1sT551&#10;hjlaeYAFAPVzPTFIdOgIrJ6IeMoWrIjWzTeVg1vJxqlw8l5jxfFoOJ6cOfFoKBDcWLdgqkY+AGKA&#10;JyQn26+2Q3YY4jFL5eUFxCQVEjUZno7iUZjwrKfmDkqc4HWGJ33/aalXjOS3Mg+THeGijQGLkN3W&#10;ep5dCLRbd0Dwbhwenzoc5cxSMMJNunqwcGesCq0Ec46vFkqVgqG54Vu2mjP76JRe3X65Z5KZct/T&#10;svSivfT7ezoe8f+2e5IME3AWghI7nk4OFfZQgifJaHyowPE0GUyCB9+L70Odh/svFIburvYX7PM2&#10;xM//Ucx+AwAA//8DAFBLAwQUAAYACAAAACEA3ljnqsMdAACMlwIAFAAAAGRycy9tZWRpYS9pbWFn&#10;ZTEud21m7J1tqG7HVcf3basgivhB+qFfjBTEb4oKIij5ZGiUQqsW37AVQhGSohIoTcCi2AiKkUbT&#10;Vk0KGm0SI9hAYosv0VRpQtNcEoOJN01sw03aG03KJTeBxNrC8fxO+7+uu+7M7Nn72c99Xs4/sDOz&#10;Z9astWat/1oze/Z+zj0xDMN7Di/99/oTw/Ax3RyWn3zzMNz8xmG47MffesUwnBhu/OPXDa8/bD8k&#10;u+C/m755GN70hmF4++uG4drU+aZv/ZbhpTu+aXj74YhvOxyv/7Istb/hcPzthzdvO7y+9/C67vD6&#10;0Ee+Pu6y4eSgfvpOfIP2xHDZ4d3/0x3dfON/BwcHgy/bwBgwBowBY8AYMAaMAWPAGDAGjAFjwBgw&#10;BowBY8AYMAaMAWPAGDieGLj8wRsHX7aBMbA/GJiay+37/fG9fWlfggHnAOPAueB4Y8A54Hj73/G/&#10;vP9Pnn3maG1dp21/59QnBuT84dP3rfxs7hywPAbW6Xvz3n5/XaocoNhdNQ+IT29pDG4/Bu2jzfro&#10;UuQAfPwzJ2852m988bWzK+0FemNfdHPxpb0LZeaBzbjU/suP3HZ0/1fPfvZ825UP3Xy07xEtfdhA&#10;Y0ol/feeeeyIF+MYA59IK36xLdbJsaJhPLrF/vc8dtdw/wtPHtFQxvlpHrFNdsh8Ik90/Ogznz4v&#10;lzkgJ9JQp03zmyI76pNtxHyjjWS3LJv7qKPq0WfQyH6SST884/yjb7N82TDyVZt4lnSjTbZGXs2G&#10;zB/e2X5xfNS1pL/apAfyiJcoP+qa/VuyXba75hztgDz0RlbUUXr0lort3rKXb6ZjnsigzH2SrXaw&#10;TRt2UJvsSvvLX33tqJ+ylgfgITrx19g4Rn2SE8sok1ybx1//+N1HbWoXL81R89A9vGUH+qIs1cHH&#10;ky8/f56veFIiT3TinWULI+ovyVYbsmQjlfCLds/3kg+m6eOK+saxmis0kimbav5gV3xiqX7NI/JV&#10;m3hKp1hGnSLfGItRP9HENVX90gX+Wf/YJvmiEU+Vkt1jO8aU5hzbkCdckuMkf2op/XrLqfxFL3uW&#10;/CbZopWPNV/d41dwCx3xIJtqXCyjbRgDD+Ei2ivLFg9hM8qER5QpfrQzDjnEoHSU3nHOsoPGSJ5K&#10;xqMTvMlVXMr1EZ/CmfSZIlv6SJbyBjrQF9cUdJEfpCOldBIv5cNIm3VknNo0/8xH9qEdetkw8lWb&#10;ZEe9qLOXkA01F7WR60SvvAc/7CddoIVGukhX2rL+sU18RSO7ys6ag/qlf8l22e6as3ggSxiFNs5L&#10;evSWjJ9y9fLNdLKn5h37JV9teb4aiy3pi1dc0zWetpJdZLNoryxbPJSrtYcsyWQscRn7qAt31KGJ&#10;c9Zc6JOsWCqviIf6Il5p0/yybPFtyZY+wiIYzHwkFzkRd2rHLvRFn2Ra8dcYSrVJT91HGvhgB9o0&#10;j6iD2jSPOJa6Ypl5xT50hg+2FUZafEu+kr7SH/5qk6x8n2X12C7bUnOO+iq3CDNaD6RHb4msKVcv&#10;30wne5b8Jvkak+ersaKLpXK2xlLm8eR42rgUS6IXL92rbMnUHDQ2l/KT9BA9vMWXPsmKpXipTXoL&#10;Vxonulwqv7VkSx/xzDy4l3zqmo/aKMG1sBfHR1rxj+PUpnlkf0ArftQ1j8hXbZpH5E89y8j9vXxL&#10;virxVpvk5HvamZPyGjlozHbZ7pozvCUH23HBD3rtndTfW8revWUv30wne5b8JtnaQ+e9kdbkuOYo&#10;lwpLUV62l+4lh1L0atO9So1BDnWuLBP7x32A9JQvxEP38Fbupk+yYpn10b1KjUNulJ1tVpItHyhv&#10;aj5xHwBPZEkn6sxT96USWVk+dKVYUJvmoXv5nhKZwrrmofiBr/b1mkfWKfPM/dxLTuSrOQijspfu&#10;GSfe0IpvtpFoyJNRluakcehQs514yi6yg7AkXfEh/OQ30UtGT4msKVcPzxJNyZ6ik3zmw9xkQ9le&#10;eY55UodGOVA8Yil7yeb4Al7xEn2UzTh0wI7avynP0kcdetkZf3APFtFLMSVsSg9oyA9Rb/GQHiql&#10;j+6jztSFqymy0Ueyo/60c4/e6K974QwdpA+ymQ8l7egPHXwZq9wmm9OmtY5x0lu+pQ0+Ggcv2jQv&#10;dKKfNumAftyLr3hCFy/JqNlYtIob5sQ8xJc6NLQjGzr8J/vQBi100l/6Mk7yKUtzGrMdPDRn+MY5&#10;owf9spN0lR7oSP+US7J6yym8I63sKQzFPslWjHFPPfpYa6xoKWWPyIu6cIMPcl++j/xUx77QjcnE&#10;l1FnxkeZ0kN8VeKvrIfuRaP7WolsYVZjuBfuJTvrp7mJr7AkHtnutGceipncDq0wqTgQX/ld7eiH&#10;DuirWBQt92PziHbWXFRmGWrPJbpKpspoH2E2zpM6cSl6lZoPMiRffSrJi/QjN/JUv2wHDW2Zhnv6&#10;sI36ueeCN21gQG29peT3lr18M53sKSzEfslmbuQxYi/Gv2iZJ/1cpX7R0QdPbCYs0RfbRYs+XPBW&#10;PY4ZkwktvmNsxIHkqZ05SY5kl0rFdealOEEfjeuVLf3iWPGgRBa6QRfnTh/t6C77YHvRYE/uoclz&#10;gz7ORf6SHXSPDPiJD/3iTx908EZHzSPbBrp4KQbhFdtlwzhe/JEB/0gvuzAXeMW5yx5ZX8bTBr/I&#10;O84XGu41Z9FG2bTBR3KibuJLfx7DuNjWU1f89ZY9PEWDrtiRS7lTexvaZBfJ1rglSvmbvI4dkSdM&#10;ttbhJWSvwgMfYg90xe/YSLZjTqvwvtRjFYtRrnwR4zz2L1EntrAha0C2YV4XlpC36zwUf73llPkK&#10;zzXeylnqn8J7jBas4W/xVklsrRN/Y3qN9aObcpV0pmQuzGls/Db1k2vJA1En5QVycmxfuq68GW1I&#10;Pa+dS8vdRX7ZRmP3U+aIvfF57ZI/1D+Fdw+t9kzwB4/I2+b415zQkbWMPQwXde2ZRLOrpfLCpchn&#10;7AEkj3LdeWdXfTIW87l/V+dpvS98ZrY9bA9hIMf42L3GuTSGjIH9wMBYzOd++30//G4/2o/CQI7x&#10;sXuNc2kMGQP7gYGxmM/99vt++N1+tB+FgRzjY/ca59IYMgb2AwNjMe/+ab+nsL1sL2PAGDAGjAFj&#10;wBgwBowBY8AYMAaMAWPAGDAGjAFjwBgwBowBY8AYMAaMAWPAGDAGjAFjwBgwBowBY8AYMAaMAWPA&#10;GDAGjAFjwBgwBvow8PBDnxmu/fVfGy77rjefv372He8Ybr/tzy/6W3HYFHrRvvuqqy6ioU39b7ni&#10;iov6z7300vCb7/+N4Qd/4IfO01Gn7bnTpy+ij35EJ3QTf0p0R6dIp/qYrqJz2YcV22n/7ETcxXjK&#10;deKNmI2+b8XVPR//mwv45dg89cTjF8R+lkcugCbKo44OOfbzWOaSx7V0zbS+3z9826dtn/7zP/7D&#10;BfGqtZi1O8bXjb/3uxfEViuu4tjSHiH2IwOavAcp7R1yruL+Tz/8oaPxUdecc1q6Gh9tfNg++2+f&#10;GHvUo8+JL8UWuSH21eIq7wHyvj6Og3dc76FFjmTmWI59+RmlNY8os5ST4rxc33/M28cX+jg+t+eY&#10;Y++teKSM8VyKK+hjnOa9A7aPOaIUj1EfclD0V9QltlMv6SOaVp9oXF6IC9vj+NgjxpxyAHFKe+wj&#10;/tQPPmJcEffQ5mf1mDOEqbi3YIzaVZI3FOvryAHirRLd2UPE/Yh0cXl84uA4+zrGuWI8xqlihVL9&#10;2CvmgEgT6zzT59iKvEs5IPZfihwQ9SX3HWcseO7HM+eVcgDxTfzlK67rMQdoHwAvrvg8QD2+U4gx&#10;vokcQF7SvNhzxPNJdHUcHM84OM5+L+WAHnvEHJBjOZ8L8O5BPMdyQDzbg1bjKOOaHdupt/Rp9WVd&#10;oc28fe+8sE4MgEFwp7Upl+xP8356SX1iDsh7Ydb9GHe1fUDOAehX4xvjsfT+L54pZH2iLtkGkW/W&#10;p9UHnygT2szb984BS2OAWCLWI/Yivkt19qm8D18ao+ghecjgnRt5CR2jftSjHWpxxVh4iCdlzGE5&#10;r7Duwwua/P4/5hxkR55RF+o1fVp98kPkm2VmOb53PlgFA+Ar4zzir7dOPC6VC/JeuKZDlhdjrjaG&#10;9rwmY7949l8bW3qvGGmzH6I+WWbsizxynXyU+freMb8EBoizHtxnTI7dl+Jkjr6swXHvHuWyN4jP&#10;8+LfE1fwZO4aE8u4/4jyqNfmFekiL+pRnzk5AJk1XbMs3zsvTMXAEmt/xH+sw3uqPjV6ckE8jyjF&#10;vsZqHx3pVec5vmdPDQ20GsczRGuc6Cilh8qoTz5HiH2RB/VeXSXHpeN/DgbAIOtpjN0l66WYmKOn&#10;xxjfxsD6MBD3qqX4J0ewh2VPSkxTct+TO6DxPnZ9vnNc2LZLYSCfl5MLiPPWnhvZ7NHje/NSDsn7&#10;36V0Nh/j3xhYFgM6G2DtHov9bHuNLeWA2jla5uH7Zf1pe9qeUzHAnp1Ybp191Xi2nifyWXiNh9uN&#10;WWNgdzHAfr+0B9AzhX27u74d892LL7843PXAx4bf+uvrjy7qtI2N24Z+1q78PkbvZJbSDxnER5TD&#10;szftc9Zb6ZV5ir/655bsBdANHcWTkjaufL7HPbq0zgfjs0DtXRi85+rcGvfw2WeG+194cvjoM5++&#10;4LrnzGMDfee++tpick+9/HxT1nOvnp0kq+Zj/DEFO9g2+jLWV7E7cf7ev7h6+P5rTxQv+rY9F2CL&#10;0tq1yt5VMQGPEu/cxnfpxAhnay0s574a/0zXe4/erWf6rPeUe7AsPcBcaSy+EM2qJfF93eN3D5c/&#10;eGPX9dMnbxluOPWJo5wwVTb5BVlXPnRzlyzooEfHMVk1H2O/KbFbwzl85tqd2H7LDd9TjP2YE6DZ&#10;5jxQs83cHMDa2VoPS9iPbcjtzQU1fIzhqtRP/Mfv76NOq9bzu8F15gDikXjujf0S3TWP3dWVC9hD&#10;vOuR21aSha7oXPIJbTUf45NN54Cf+v0fGY1/5YJ3/tFPVudYm/ulal8qB7AvWzKGenJzDR9zbFez&#10;w6rxz/g8l3XlANbxUkzPbWNfX7Plnc8+vKgs+JVk1Xy86Rzwd4/+bXf8Kw8wpjTHTbfVsI/te3Vj&#10;3V5l7a/FGfvylg41fLTG1PpqvGq69baX5rCOHLB0/LM+12y1tCxyVO2coOWXTe4Drr7lFybnAMbU&#10;bLrJ9lVzwLriXzFWiiHZq4YP9U8pl85hnHHUvi9YOgesIyZrz+q0z91X1Mahf81XNR+Dj03mgJ5z&#10;AK3/Knl2qM1zk+2r5ACeoePfelLcxpLYIo45E8Nn8eLsoOf5IZ6pR1vV8BFpeuvoGPWOdWGN+VJH&#10;b+iRHy++FcSeY+cZ8Ij8VWdsr76i45m8FluxnXX9pqfvG9hzM4aL9wS05fOD2h6Atbrn3I/xxHWU&#10;RR1ZpfOD2h6AOdZ8jM3kF9miVdZwDp85dldcTyn3MQe04gbbErvETcs39OHLsVxQ8ncNH2PySv2c&#10;ZygWc8k8S2Pmti2ZA3L8xrinTswR72O6QqP4rO0BxvYb5Ifa2CifmNc7i9YegDE1H+OjEiainFhf&#10;Ogd4H3Bw9G42x0q8j+/Coi9qdXJFK6eQI/LYGj4yXe99jR/zYr8DjrjiHoB75tqT66THUjmAuM0x&#10;H++J6anv/tkbSM9YEreRd66Ti1rreeSlOnuDsTEtn2wyB8w5D+BbAc19m8pafsT2LT1b8To1/qOc&#10;KT6v0UZ+U+rE8dhvf2Key3Vs0vPdylI5oLUusyZPjf+WrYjXHPfxvvUOocV3rK/mY2y/yRww573A&#10;k2dONWNqzBbr6p+bAzL+dU8crKIrMVQ7n8u8a/hYRT5ja3w1x1aJ7mM5cKkc0HoOIGZXtUMcr717&#10;jHvVx/bzkc/UessXm8wBzKP1fWA+J9jWPQDzmJMDahgmNnrWwTEccI5QijPiK46t4SPSTK239jcl&#10;nWptrTxQsx++6NWXNV4xWCrH9ti9ckTXOgtsfeOj8XPLmo+x+6ZzAHPqeSbY1neC8smcHDBnjOT1&#10;lJyr12Ir5pgaPnpklGiWin/pXsPoEjmgdRbA/qA0v1XaSnlGbUs+c2Qdaz7elhyAvrfe9+Hh8ve/&#10;8aLvBWijL89p2+7nxHMtVqasY2N2qD0PxLiq4WOMd6mfd/mK3aVKzhFLstadA1iz+d53qevd/3Z7&#10;c8+xlBzxie8xaj7ephwgH3/mqQcGzgm4tvXZX7rGck4OqPml9k1MlNdbr8lYVw4Y+86Bs8L43p/z&#10;w57fRpSeCdadA7Q+72oZ303UcLCNOaAX29tGt2QOiPG56jxrvo8yajRTZROnrbW/tb9pPbfAk9yR&#10;9XEOaP+WkfNH2azmY+eA5f4Ww5I5oLTmyZdTy5rv15EDas824Aw9xnSvnWEyPp9jwss5oJ0DeCaQ&#10;zWs4cA7YbA6o5Y3Weimf9pb4uHTF/XgNHzFP9MhrfaPYk9fG9gJZh1oOqH0Tncdz3zoT3NVnAOnt&#10;HLBcfJewk9tq8dxa/3gOLsVn6Vu+LK/nvhVTcXwtB6BfpBurl+aitt58IvpSmXnUcsAU+429G+Sd&#10;ff67QWP3rW8AWu8GGTfGO/e3vm9yDtj+HNCK0fjubiz2av21vXmOkVr+ynQ1OWovxa3a4r5D9KVS&#10;9KUy54Cl7Nf6Rqjnu/08D+JUa3Euf+mRP6v2zflGiG8KsgzdR361PI+ds13zfOJ963ltyf1rlLkr&#10;9VoctfYBzK12jl46A5tii1Z85PW9dZY3BR+luFVbDx/eEYi+VJbyYomOtin2611Le+2v3wwpFmP5&#10;kc9/qhqzc75Lbukev3FcKgfU8IrNe573em24i3Rzc0Bt3Co2JZZavsqxxH0tljiLg1+PT1o463lG&#10;b+Ui9CvpQKzXdO/F5NiZwJTv91q8FOMxJ+Q6e4jSPEttY78/ir89aPkmrwklWbSRx2u2pr0nz9d4&#10;70N7LZbH9gHEV+07Huzai2PZkHhmD1/zFc8Hoo1lawz5pGcv39onMscWjzE71J5LxvIGfonzrNV5&#10;ds7xqHtiN8ZTjQdnC63nfe3NW2s3MnueP5DV2m/QF/Vs5QCwMmYn/NPCSOm9TZR/HOpzcwC2qZ0N&#10;Ko5Z6/LaXbIpfFr5hL7amj4WS+hC/sjfL5H7xXNsnUB+aa0Yy1vIrq1VY7mDseQwxkcbUo85qbV+&#10;E5fEdtxbZ/sTt634h4d+ezCWK6BlPwBdlsM9urbin/F57zKWA1p2GsOVsFHS9Ti11XIAuRPc5yvb&#10;pnZ+h311kQvwR+RF7DK2FfsaX4q/qEcrz4tHqYx8e7CGHPYM2KyHvpW70B+blPQaa0N2nD9/n4f4&#10;aV3EOXsGaLmoj8W+YjrKap3lRfmSRU6g3jq/1DjooizqPXYes1erP2Igyz4u97UcULNbtsvYXqvG&#10;p7e955midY7YkhP9z/rak49a/HJf3ntk23E/B+M5B8Cn9V5PMTa1zPty6d+Tc6bKIh+V9g9z7JP9&#10;ULvvOevRnPe5XDUHYBvyQOuMq+aDsfae+Jdvep4JsryYA+Cz5O+GevE1J4eWcgDxs2QeIP5LMSl7&#10;j50NTMkBxH/t3GJdOYA9HbbXfI5zuUQOkP2m8soxqfveszzJVUkemLKW5xwAH9qm8JDOsZySu5A5&#10;NQ+UcoBssMQaTS5pxb9k9ZwljOUCco3OG8Q3luvIAfBcZ/yffvnMcNPDfzL86j+9b3jLx39seNs9&#10;bz2q3/HE3cNL//PK1uWdqXEb/VOqs6fuOSOIMaM6sYc+q/gH+b24KeUA5jR3DsiN53Ul+7TamHtP&#10;/kFOiw9nbzxbj8Vf7ueZPZ/JteTQR/zO2ROw9ve8T6z5EozV+oSnXGLbqfl5bP65n9gn7msX+YBc&#10;kMdt8n7pHKC5EMecefGM0MI1az7+XNo3xCJ84Z+xoPtaDtAcyAXs6VtnjjonXCX2JY9SdmvheywH&#10;iB+5gPhsncfRB83U2JcMleQC9iCtc39kscfoeYcovtgVP+UL30ADblr+AXtgcGl8Sb9Yat2vxX9s&#10;J1fEsZus13IAds12H4uZsXlEfkvFzJhM9UcsCT/q6y0jj0ulP7rKbqvK5JmbvMBVe/7utcUYHTnh&#10;UsmSLrKTyrl+Fr8p5a2P/mV17Y+xH+v3TfiuaoouU2lrOaB3rZkqz/SX9vcgtvf67c3zf4zt3vrP&#10;f/KdW7EXcA5YP0Ych/ttY57ve+M+0z3x5ac2ngdq36l4H7DfuHVeWs6/1//rB2bnAJ4hNu0Lnp10&#10;RhZL54DlMLJpH1v+en055Sww7wO2OQeQD4yd9WLH9t0P++56DgCHcf2P9VXPoY3x/cC4/dj249g3&#10;AXntj/fb8m6g9g6993tXY6SNEdtnv+3z0JlHZ58HbMt3g8R6XP9j3XuB/cav89My/p3zPLBN3wnV&#10;zgXJBXxnxfvD/L0FY5wflsGP43D37cg7Pr4Djvv8Vv2qv79m6347wHuAuP731MkNxu/u49c+XMaH&#10;vXlgG+MfDLT2ArV84BywDHYcg/tjR57vb3jwD4p7Ar4L3IZ3gS281b4ZdA7YH4y2/O++Zf3MWaGu&#10;bfgesNe/U373633Aspjp9ZHpbPd1Y4DfWbZ+76t9gXOAsbhuLJr/5jDG79iJ8dq3A5wh9vy9PPtw&#10;cz607W37JTHAmSHXKn/jZ0l9zMv4NgaMAWPAGDAGjAFjwBgwBowBY8AYMAaMAWPAGDAGjAFjwBjY&#10;Fwzw7zvob7L2/FsP+zJvz8MxfJwxQKzzby6U/hY8bfQ5HzhGjnOM7PPcWfN7/g1YcsG6/y78PtvZ&#10;c3MO3UYM8G+u5H/zqXXf+vcZt3F+1slxZwzUMcC/xdKz/uecwBg/F9TtaszZNruCgTn/VqPyAWN3&#10;ZZ7W0zFpDFyMAdZxxfOckr2A7XqxXW0T22RXMMC/8zon9uMYzhJ3Zb7W07FpDFyIAd71xXieU7/z&#10;2YedAw7/DpqxZRvsIgaWyAHw2MW5W2fHrDFwMLCGz1n74xieJ2xLx5MxsJsY4FufGM9z6rxbtP93&#10;0//2m/0GBkrfBffmgnc9cpvj32cBxsCOY2DqN4IxP/g5wOuI9xL7gYFrHrtr8jOBvw/aD987hu1H&#10;MMC3Quzr4xrfql/3+N3+TnjH93+Ofcd+CQO852v9doA+vws0dkrYcdv+4II9AWcE7PV5RuC66en7&#10;jtr8G6H98bNj1r40BowBY8AY2BQGnvvKq8Ot//WF4ec+f3L4vlP/cv76iacfGn77i6eGk6982e+b&#10;fN5gDOwpBoj9GPe1+q888+hw6tVzxsGe4mBT64/lbm7vc+5r/zsQ17WYL7X/6OcecB5wDvA6sCcY&#10;eO/pf58U/8oJlyIPnHr14DDXbC4/em2y7fcdA/ee/dKs+Fce4NxgSRt96tzB8L7TB8MP/8fB8N2P&#10;X3hd+bmD4QPPOScsaW/zco7jrE/xPLckj6yKpZOvHAzEeI772v3VXzgYnvuK/beq3T3+eGPo/nP/&#10;vXL8kzd4llgFSx/8Un/sx5zAXuHes8fbh6vY3WONnd73AGP7A84F5uKJvX2M6zl15wFjeS7+jvu4&#10;uWeBpZwwx5Z3vLB6/JMz2A/43NB5YA4Gj/uYqe8DS7Gvtqm25Fm+dO43Zx/AmF/8T8fAVB+Y3pjh&#10;uz/F8KrlVDwt8QyQ84WfCYzpqTg87vR3vnh6kRzAu4Uptjz3tWX3AMoFvFOcoodpba/jjgG+9111&#10;/Wc8+4kptuQbAMXt0uUUPUzrHGAMHEz+RriUM/id0RRb3vL8+nIA3xlM0cW0ttdxx8Cqe4EPnnlq&#10;cszN/R6gZ8/gHOCYPu4xPWf+c78X5jthfm80VSbf+PXE8xwa5wDngKl4NP3XMTM1D8yNf+ztZwHH&#10;qeNuOzHA3wcZ+2aAbwL5vnAVH64zB/hboe3E1ip48dhL71POCIhz8oEunvvZK8zZ+2cfEqdz9vlj&#10;Y/jmKMvyvW1iDGwnBqb8RnAs9tXPd0f2t21gDOwGBtbxPODngN3wvWPUfgIDfCu45F7AewDjyrll&#10;9zCw1LkAuYScYgzYBsbA7mGA3/noeX5O6d8N757PHaf2WcYA3/XM+R0xvxf23xMznjKefL+bmGAv&#10;3/sNMfmCvz9iX9sGxsD+YYBcwPMBZ3x8UxwvcgS/ObTfbQNjwBgwBowBY8AYMAaMAWPAGDAGjAFj&#10;wBgwBowBY8AYMAaMAWPAGDAGjIFNYeDbh2H4zsOL/77j8KL+fwAAAP//AwBQSwMECgAAAAAAAAAh&#10;AMaPa6s4KwAAOCsAABQAAABkcnMvbWVkaWEvaW1hZ2UyLnBuZ4lQTkcNChoKAAAADUlIRFIAAAJx&#10;AAAA1AgGAAAA88N1TAAAAAlwSFlzAAAuIwAALiMBeKU/dgAAABl0RVh0U29mdHdhcmUAQWRvYmUg&#10;SW1hZ2VSZWFkeXHJZTwAACrFSURBVHja7J29ctxGt2hbLIWnijzZORHHVTfnOHFK+AlIp1/C0RNo&#10;/AQaPYGoJxCYOBX5BALTL/Ewv1VnGN2bmay6uS42Z8Me0/OD7t6N37WqUKQtDgZoNNALu7t3v/n+&#10;/bsDAAAAgH7xliKwJ/vtp/8of/yvcpuW23+V23+X21kHDu2h3P5Puf3fcluW2/8u/vXv/8cVAwAA&#10;6B9viMSZSFumwlb9PO3R4T+WW6FSV5RSt+SKAgAAIHFDlbZK2GS7GNjpPavUyXZbSt2KKw4AAIDE&#10;9VncLssflypupyM6dYnU3bp1lO6WmgAAAIDE9UncZDumRF6idCJytwgdAAAAEtc1cZOu0jnidpAq&#10;Qpczjg4AAACJa0vcTsofM5W3U6qFNzLr9dqtI3RPFAcAAAASl1reJuWPhSPqZoV0t+YidEyIAAAA&#10;QOJSyFum8nZOFUjGjVt3tRYUBQAAABIXK28ScZsjb41yL8KMzAEAACBxIfKWuXU3H+PdkDkAAAAk&#10;rifytnBE3pA5AAAAJK4X8jZx68hbX+RN0nWs9PfVxu91kJQoJ/q7nHdfoo03KnMrbkMAAICRS5ym&#10;ClmU2/sOHp6k4ViqoMlPScWxTJGSQ8thqlI32fj9rGNlIrNZJTXJNalJAAAARipxOmkhd91IFSLC&#10;VqisLbuUDFe7mKcbWxfETiKRM7pYAQAARiRxHek6raTtZetTVEmjdiJ2XVgX9k5ljqgcAADAkCWu&#10;FBBJF7Jw7UTf7lTaboc0rkulWIRu5tqJ0j2ryLE2KwAAwNAkrsXom4hbtQD84KNFGqWrcuudtVDW&#10;ROUAAACGInGlWMzcejB8U9G3R/fXuqCrsVYUFeeZbk11uRKVAwAA6LvEaVQoL7eLhr6SZaN2X4uq&#10;u7Wpa/G5vA5zSh4AAKBnEldKg8yilGhM6ghQlfIiJ39ZresyceuuVhG61JFRmTxyyXUBAADoicQ1&#10;1H36uCFvjMHyv0YnKnPzxNeJ7lUAAIA+SFwpB3n54yqxvMmqATlVoVcy97G8ZgtKHAAAkLhuyoBE&#10;W1LNPmWlgP7LHLNXAQAAieuYAMj4t9ylS2nx2a2jbzT+6a/lxK3z+KWKpso4uYxrCQAASFw3BK5w&#10;aaI3924duVlx2Ru/rpnKXIrI6rOK3JKSBgAAJK6dhn7m0kxgYDB8d2Qu1QobiBwAAIyOow4J3JcE&#10;jbt0nU4QuG5QXgeR9Ilbj2ezROpNofUIAABgFLQeidsQOEtk1umMRL3dRRMG5wnE/R2zjQEAAInr&#10;p8Axa7E/IpdqFjIiBwAASFyPBE7GRc1pvHspczJW7hMiBwAA0HGJSyBwkmpixsD2XotciqXVEDkA&#10;ABgsjU9sSCBw0n3KzMSeo9dPRO7ecLdfmOwAAABDpdFIXAKBY/mlAZJgubUfkXwAAEDiwhtmibL8&#10;brQ7xr8NX+QshZ88cgAAgMRFCFzhbNJJ0CCPR+Qytx4nZ1VvJsxaBgCAoZB8TNxGGgmLhvgBgRsP&#10;mucvUwGLpUoIfELJAgAAElezLXY2Mw4RuHGK3FJF7sFgd2dunWAYAAAAiduHDlA/MxQ4usIQuVgu&#10;ynp5TakCAEDfSTYmznBgOgIHVZ2SrtDC6MXgF9bUBQAAJO6fja3VTFQEDlKJHBNkAACg15h3p25M&#10;ZEDgwBytD5mL71qViQ45Ex0AAACJ+4vcxU9kQODgkMjNXPysVYnmMT4OAACQOF3I/CJyN9IwXyJw&#10;cEDkqskOsSJ3VdbbS0oUAAD6htmYOKOEvoxTAt96JyL3zeDFYVrWuxUlCgAAfcEyEpe7+IS+MwQO&#10;fNCEwO8id3PsyB8HAABjlLjst58WLn624K+kfIBAkRMB+xy5m3MdDgAAANALortTjdKJ3JQN8YzL&#10;AZF1sRAZi9gF3aoAANAb3hrsI4/8vMxEHU0ERKOWmciCW48hzC0jkLp/Gah/pmV7rZGqMSDnLd3x&#10;obOjpVv1WvcDAADQaaIicdr99Cni+0c1kUGXIbva8k/vLERrz/4/lvtfjKSMLSLDrOYAAADDlThN&#10;krpycZMZ3o0lSnRgFqXI7CQmrUoNefnPsaRtMXi5eHTrblXS3AAAQGeJmdhwHSlwNyPq5ntxiz3/&#10;JuU4jdz/oS7A6VgKuqxXUjfvI3Yh3bFMcgAAgOFJnEaVriK+95FGEhIjUhuTCPhDWc8nFCMAAAxK&#10;4koWkd87o6sKUrKxNFcMLMkFAADDkThdoigmjcNnTdAKkFrkZHLCXcQuLjTqDAAA0H+Jc3HRCelG&#10;XVDs0CAzF9etSn0FAID+S1z220/SIJ5GfN+cblRoEq1vMSJ2TjQOAAB6L3GRjeEdubegJZGLna26&#10;oBQBAKC3EhcZhZPuLGajQpvE1D+icQAA0F+Jc3HRiGvWo4Q20VVBbiJ2saAUAQCgdxJnEIUjVQN0&#10;gYULn+RANA4AAPoncS6uK4rJDNAJNBoc80KxoBQBAKA3EqfRh7PA/T+ObGkt6D4icTHRuAlFCAAA&#10;vZA4FxeFW1DE0CU0Kkw0DgAAhi1xGnW4CNw3UTjoKjHRuMvyvjihCAEAoNMS5+LWnlxQvNBFIqNx&#10;xyJylCIAAAxV4ojCQdeJicaR8xAAALorcbrQfWhaEQQOOo1G40JXEDkr748ppQgAAJ2UOBcehSMv&#10;HPSFRcRnZxQfAAB0TuJ04HbohIZb8sJBH9C8cXdIHAAADEbiXNzAbaJw0CfywM8d65ADAACAQUjc&#10;g65RCdALyvoq4+IeAz+OxAEAQGu8ff0/IrtSRxOF0xx6M5+PHPj3WeTanJb7n5ZyMyZBycvtAxIH&#10;AAC9lrjIhul2RGU3CWz4d3GV+HivqO7mEvfSparRPAAAgEY5MpS4OyY0QB/RCQ4PgR/PKEEAAOiK&#10;xIU2SmOLRqyoPoMiD/wcXaoAANC+xOmYqeOQHY1thQaN3gyVhxHeC6EvIack/gUAgNYlzkV0pY60&#10;/IYqO6uxXUi6VAEAoO8SF9oYjXVg95LzGhQ5EgcAAH3hz9mpmlrkDInzonDDnPVZjPh6InFgzps3&#10;byZuPaM9O1BnnvQlqvq5/P79OxPGAGD7s6V8QFQSJ12pXwP2IQl+RzkmSHPF/c/ATuu5vJ4nY70h&#10;ymu6Kn+cBnz0RxJdw4a0yT10qbKWBdapikd9wZCX5QKpA4CKze7UUBErxlp4keOousrYc56F1ucs&#10;oRAsyu1729ue48si950ZldPS8HwvA49hVm5yD/1Rbl/cOlJ/Gnlqp7ofecn+Q/YfenwAMFyJC32Q&#10;jr3Rz5E4JC7iJQhsBE7uwzOj3d18//791uO7T1S0n1TcLhKfruz/a/l9K5FGrj4AEiecB7V4//p3&#10;MfIylMbjeSDn8sjqA4yL66HAichYjU29KwVuVvN7X+TNrWdzy4ofxw2fukToviBzACOXuIg8Vw9j&#10;L0BdpWIo4rPger50kT+GNKg6OQiaFTh5dlmt2SzPs7oCJ92Zy5bkbZfMLbU8AGBMEufWs6aC2jyK&#10;8E/56Xs07nFsCZv3EDpBgQa0WYE70RcoC4mS+zc7NGlAo29yn3x18WPdrJHu5N81OggAI5K40MaH&#10;2Xjuz+jNdc9Pgwc/Etc3ciORqitwU9ePtEIfymMtVHIBYAQSlyFx0YjEPfb02O+Jwv3dywM/N6Ho&#10;mkGjTVYTCC5LgVse+L5M68VZT4pIxjjTvQowEokLanzIi/W3spC3+FkPD/25p8edEiJx3RY4EaoP&#10;Rrt7VwpcceD75P745tof++aLRCkLRA5g+BIX0iVxT/H9Q+SkMfi1Z4c91+5g+LuQh4xxpLFML3Dy&#10;wmk1kehzKXB5DYH70uMiO0bkAAYscREzU2n4twuAdKve9ORwP9ONupOQaNwxxZYcq4kMkgtufkDg&#10;pj0XuNciN6H6AAxM4sotdPArErdb5OTtveuRypvyOOdcLVOJk3Q9GUWXBsOEvpJK5JDAifAUAyo+&#10;EblbJjsADE/imJmaBskjdddhgZtxifbC+pTdEjiprxazQmXyUVZj/VGriF+XEAG+pjYBDEviQt/M&#10;aOT2IOOqyk1Ermtdq58RuHqXMPBzGUVnLnBW3ZoyzvGyRiqRhWtuFqpEBe9dczPbr1h3FWBYEjcJ&#10;/CyRuHoyJ8L0zrWfDFi+/xe6UMdHKS1vLLaWBK5K6GtBnVQi8jz8kPAelJe6X8rtBy3XablJZHCi&#10;ZfyDPi9uEj4zrulWBRi5xOkMPqhXVrlbR2jaWqZM3vQnrIvayEvKhKIzReqsRULfg6lEKsFJcA6P&#10;+v0nsi5rud2W22qHcK9kxqyu3zpRobOO0kl58jIHMBCJC30ogZ/ILVXkmu5e/Vh+d4Z0N/aSgsQZ&#10;od2a5wa7OphKRL9P7s8Lw1OQSNqvGmXLfT8s3b76OelO/mhcvHOicQDDkLiQRmdF0YWJwUb3amqq&#10;7tMFJR9VhtCOwMm4LYtuzYOpRDaYGZ6CRN2lqzQ6sqcyJ/fxz4Z1UiZtEI0DGIDEnVIMjcucvF3/&#10;mFASXtaCpPs0GsZ9tiNw8mKZG4nU3OM7rdZEle/NdnWZRshc4dZROathGTNqG0D/JQ7aEbmqe9W6&#10;a1oe8BOWRGuNc4ogSuCqiQzHBvdBnVQiFZeG95/P9/qK3EqfGxYvgKfMVAUYp8QVFJ2ZyE0NRe6l&#10;AWH8G/QY6X6MTe/xsh6wp0jNDI79OaXAbYjck7NLZYPEAYxQ4sBO5J70QRr7Zv2SAwuBg75imNA3&#10;O5RK5NX3njibvHCz1AK3IXJyfhaTHTJqHkB/eUsRdELkltlvP4nIfYt5o2Yhe3OkPOkebUbgrBL6&#10;vvMROEORuZfUIU2WmUx2UPGNGdcsXaoTq/F7OsNXNrmeIseTV8cnvQUiunKNCtmaEt8Dde9Sj/v1&#10;8VbLJ1bHWjRwPCcbZViVo/w83nFcy6br3o7jnmg5Xuoxn2257jOfuqbXpqpTJ6+ex5t1SbbbtusS&#10;EjdukStKkftc/vo+4OOyCkNBKSaRuCEIUnTdkIS0CQ/RKqHvx5BUHi586cFNFi1d3oWB/E5j6rqO&#10;qxOZrJOepWrYz6tnXfl5WZ7wOkSQys9+9/jznze/QwV4cUCCzzd+fig/I0Nfcj3eJ+P7dKYCVKcc&#10;N49LPvus99DCV8hVvL953meLV/Im/31V47pP6tQ1LYu52x8hP3tVFl921SV9BtZ6Ia8Sm5efWXm+&#10;ID1I8m4Dgf/D4yPPSFy3WOjD0GdQ93OLDQj0g65HE3MXP5HhZrNh8SRWUB+biNDs4NZI4rwluqYE&#10;1UGk5aLcn0SXZtazercc90TrXMh9IecqqW9mIq8BUd9tjfZct5h74FglSpZVk1yk8yaiUiqAZusM&#10;6/7yiDplWZdkfO4nj78/k8hhZJ3wHaN6y5i4DqHj2XzzSl0zDg56TvRMVF3hoC1a68rShvoucjcT&#10;z4Z2Wm5LlUfLFFUiVUuVw1TSIcK6NHixkfMudH8xwrJUKTw2PE2RuZXuP6XAVUOArARuofs77Uhd&#10;yp3/WPXY3Iu+EneNxHWP68R/DzAkXmZkGzzweylxSmw6odoSVzaK0kj97mwmguwS+i+JRE6iXoWh&#10;MB2ryHmvfFF+5tpQWHYd27dUQqzymhvuL3f2axZH1SV9QfI9x8vQlVD0cz4rxsjL67L17tTst592&#10;PYBXYxyoL1G1skzual7Mu7FE4coyqQb3/vm/ajRsRWT5TBx0mZBUIilo+zlVJGgAdzW0Vw2dkzS+&#10;LnCM474X3mPj4zzW/c5qluGJ/n2T5fiUYOJD7uwicKnr1RcXnv1BrtV7z/pwGSi4lwHH1t7EhrJR&#10;/l7jb16/cT/pA3OljfRqoElti5oSVwxQ1jKVp4nbPlvMhx8joxRIXMfvk9gxSRakHsPVBRoWuE0B&#10;WRmON0wV9ZJxaHUnFOTOdn3eWsKlY7Ws6unMqiwN0wrVkauge1vHGPoc47wBiasmsvRqdurrmSib&#10;onfvNqasDyA6Vfeh1WuB1eha5v6aTm86AJ9VKwbPhTaeC4oiqcDNWxC41wLS9Wf6wh2IxmkX6kUL&#10;x3asUpF1SYZ1gkkfhgP5vsB4T3DQsvCpG3+mUwmVuKxjhXzuNqasl3LwoCJ028fUG5o3rs7f9e7c&#10;yvOauL9yCQ0xB9uzgyb5oNGavK0DMJiR1mWBk5erTwEffdBIQdV7UuU885WYU41sdF3UswPleOnC&#10;0kfda1u20rKsctr5jkk8l6hXm/fJDjk67vo9IJFgne3q017Nnd8qMEFdqTES13XOdHtfSkMVdrzt&#10;2YLwDwdu1Me+nMiGuM1cugHRXYHoX/NIt9syQqQeI6MLJ23fYokbWl/pWGzpAr3diDjkvg2iRLE6&#10;Ho073SXzOg7OtxxlXPR8SxfoSy64jYkFPs/ThTOcjBD5cpD17CXet86+THDwqLM+wvewWc/eGjzA&#10;us6f+XNKmXjUm+C6B5MmDl38rh+/01UoZq6dLgQLpg76QhEx7mcV+QzMXLvjUyeRn1/taGh9X7pu&#10;DqV60euTeY6xixksvvd43V/Rws17fh5YH6Y7XuJ8c8D9WpbT9YFyXG7kVKv7fD3V3HYpghlV21ps&#10;abuqSWnZqzIJ5c/AzJZrl6SHRyKYmgLl1LrO6ouNz332t7rxNvABNnH9RM5TQtoSoXt5Y+xwl+TK&#10;9bC7Uce5zSIehF17AYD+XKtbadhaiNi0LftZColzfl2Y9z65+uRvNZpUt/EKHSy+SwJ2ra9bqGAW&#10;zr/XYLLn2Ovy+ZDAbZThk4r2yuNZdelsU+KIvM1qTD65fSUtoS/2sqrRYsc9LsdwrXJ77ex7fXyT&#10;/9ats94Jfjf/IzRPnEXjfN/yg08E6VspHatym7nucSii0KluO5G3clvocX/qgMA9GMhoiusGWyIP&#10;zmYs4VlgQx/7IncRmhsqFhWh2HttabDfkGeojySeGZZxtq/rXQUhC6iT0y3lOPMQLO/Vd/RYfT5z&#10;aVj95Bk7DZg9HHIMUjayLvLBlSj0eOT63RjfbrlnnTirmQza5965eX3+R6GNTkQj1zXkQfWlwzK3&#10;i06MD3klb9aZx9ssn9DoChIXJhFzo31daCSl6Wt22VLZWTyzVpH7vQvpxg7o1ssMzvWmztjJwESv&#10;J5H1InQBd59yPI5ZZeJ1HQk83pDrOPeZlCHHpZFhs2CRnuu15f0Z0JX6jzIIljgX34XQtcaukrnl&#10;ngTE8HeBm7k0y8b0WXI7N/haFnSO3Ro4xtzwzfnKM0t7YfCdi6avq0amZgZlv4xsaGN6BXwaWQv5&#10;8GmEc4Pv8ynH28Dr59uWWpTjTcREoizgu0KvhUi0ZcYA3+OY1Ti+umxdo/kootGJjcR1NWIhVizd&#10;rLc6qxL+KW/TcpPKZL12oiWx3c1ZS987WvTN+cFod1/qrh2pjWDsbO/TlGt+7hHH2Jenuz3PwbpI&#10;mpfvIZvzG/c7NahjyxR/uyfK4nN9vkaUow8W7VreUJkI84jrHRI9O/Ss8HnZPD7wXPB5Zmw9j6OI&#10;RmdokbjXyMBLicrNHVTyJl2nUpF+d92fdBEbETvhirdTzQzfnG89uo4Kg++7bmpsnJ7Xe4NdFTv2&#10;3UViyzakay2mLnY1CBB9XBGraPh+953BRKXcuPxMulQtulIriXtqqSJ0XeKcvjF80i7WUaeb0PNf&#10;GjUcTRAbEQu63n1MwNwlNgaVW92/eU2xujX6vuS5KPV8rL7nlheYZM+RoUpczDgz37oV/TzV6JlV&#10;hL+K0PqUwbkK22t8ulJvdsnsUcTSRJMWb46mEVsuGo7KdUZydeKCRN/6lDIktvxCJI7VGuweku8s&#10;790a33lrdP3OAyZW+ApcYXQvPoxh3dcey9IQ8X2uWnmC9Vhl32jcvOb/28XOZ0qVYiTEUqO603R9&#10;0z41elVU7rahmbmtP1y1+1QajA99e1LEJHPW6xsy1ojxcHYiJw8tq4kOZzXFykq+rlKI3IbAWeW/&#10;uu5ZtTjnzujG45Xn08tLn8842tmre9knhc/jvu7roxhLNehi7GOjV42VG3T3qp7fqqcPzthp5dMR&#10;1ecuM3d23SBXupB7U1Ij31fs6EYJEbipscBVWe8hHU8UQfQzMjP63kmCc1l4/O3rCQ4zq5eto0iz&#10;jhWZvhq9GHTRs7xyPgIn5yXdp8cjeVBYPThWPKNN33alEbRMEfBp30yxgJlnh5AXoGUNedwnbye6&#10;3M/vzjYDfdfXIh2jsCC29o5RTSBIMRTIdwjG5rPHZzxcvu8f30ZWtumIK7kIjuSVmxT/+vdiKHeY&#10;zj593/PTaGVSAw/tJCK3kvUey1+/WclLub/lnvQRci9fGT8nPqnIycM4rzMOTSNvM92sX6ae973d&#10;S9dN+f0++3vkBcZEWB5cM9G7ZY/KRJJ3TyLHbiYZy67Lnsl9VHe4UTXB4cRDKm8OvWzFSlwWWQ7F&#10;AG7UDypyswEIXG7cgLVFbL0KqtddnZmqkRyLh1YrLysqFbI01yeD3YkQFdowPO2Qxs8JXmRO9WEv&#10;OdUetY6uNp6/040XCIultPY2ajWicI8ex1D4rJs6oheQpacMSznOKZN/vni5wBVRVJpS1s3c+Y0Z&#10;nwfs3x2UOBkEXjbgzwFvfGcyCFwnKYQ0ek/l530eFl3lqjyPlwsUWhYty9uJ3ihDELjHyEkNk8DI&#10;x0OHy8RqYsqirROQRcE1OmVRRyuRy3bIzEIbjVTPpdMW77X7mtnvC49jvJRuX7pnt5e3qz+u+NIl&#10;ihr1uEwEicbNfFdt2EjFk2xYkL703XjcKyKUde+Txzr5+I42ficaFylybj1Orlc5lvR4fR7YXSe2&#10;PoXWZ7pS02M50eHM7ehSVBmZDbD8nj3Oy2s9zhj5kAZauqWaSpTcMD7leBo5fnJhFXXv4DP6i8+K&#10;KAlmcu/j2vNeObXc75FB45c1WMm7zlmfRG5D4M4GdA2QuIGyIVdWEx2udEzLtu+SevRxYEU4qzu2&#10;KCBv3oe6y5y9Fji3Xr5Puq+LDq8W0VT7tggpAy3Hqrt+aTUrOhF54OdE5G4PnZuWxaqpdi0g+a9p&#10;OXVB4oqB3bRnPRLT64EJnMVLwSX1uNMit3S2UbL3u97wdQzgzUCK7qOKWaoIw8u95yNyGnX68urZ&#10;+XtMNKqD9XXlWYeOfWVWo2+vy3GpE4K6Wiah0iMpvv5HZU6EN9PtUqO5Ky2LpjMrWOdcvKk7PMGi&#10;O/UsZqF4HUN2N7C25lwnCXSWAU1i2OQhZkyi5sYLufmfI1Y+Af9GQGTEMkr2ZU+jadmF2xY3gZNS&#10;pGHyicbJvfNNEh3vi5ZooysvPbsmqnzSHHtD6V71LftjldnFvjLQcpTnzocd+/iq1+JkAGWyTebk&#10;vL/p9tWto7mtjK8PSP57iNr+cPRKpkIfVlnkAQ8xinHVVZHTNCJXAyzz2PImCtcfkVsYv/xtTcy7&#10;sZZrX0XuJnTmqJ57SGN7pdGSpUZHFrrlGimRRvfQwHb591VXo0me5bgKfOkQSflDhXaxoxzPalyL&#10;Zde6qXW4wr0bFguj/dSa0PAPiVNCu6Jib7ShZg6/6lpCYD2e9wMtb7pSx8XMUK5eFq/fFrXYELm+&#10;da1+jk39IbOCI2T5TJ81H3QToTj1vCZfd41b7OFLR2hdPd8ow5BylL/9vYOTHqRuDmm9aav1l73q&#10;+5FRY3QRM5hfU0IMrUu1QhICd+JtUrsLvwy0nB8MUoucRdy80HzDaD3RYed4VvkuFaI+THaQ8nhn&#10;mHPMUpaDbs+BVFnL1UdCmHTs/pXn9ZDGPz45m7FxebDEabLS54gKGmuxQyWPGTdoJHAnbtgRo9ib&#10;J7T+RuWlg+gHp/VEh/N9i9drROVnZzv+xfRlRm5335xaNRqnrCWRexiKxKm0ZC2J3H0XEzJrPX03&#10;pLY+8vM3vvkWj7b8v9CG3kLihhRa3eSlq6bl1CNJkx52gNiXgFlL3wvxDYFcg8+Gu7w6sMaqPCOn&#10;xt8Zizw7fy2PbbpnSTELkWtyHNO9CunTgOpqtTpHk0IsYpB1uExSipzcF3cNnouIesywC28JPDJs&#10;lGK7VJ8G3iDuTC6amvK6SPTgfMBlexM5K3XiwrtSCwddaAjmxoLxZd+geu1ele/8wbU/Vk5kcqLj&#10;11KW8ZPKQBNdypISJRviKhAbEbnULwGV2M96UCYiLz8720DOs5Zz05kDQu9DrwkNKSQuJpoRe/J9&#10;4arp8XHl90kl/jDwcs0jPx86LkNSixCJ6w5yb5lO8z80q08aZG0kK5lrqjfhUWXqP0Umm5Qd7VL+&#10;0aWJysk+f2xrnd4Gy7B6Cfg5UTlKXZymFnvjMhGBmRjJ7b2e/7KF8whN/ht0rd7+I6ywXs9Uwo8X&#10;gRIXXGkk11b53b7rqvVOOCTy08QaqxoZzd2weTBYeD5UrJsSOLmGRYevwVIbo5jPmzSMmmx20sKD&#10;e1W9xGpXbKb1ynIIw6PWg9uAxL0pGqpMy1vONzZlkbQ51yGRiJ7LXLFRjvPAdvfPl0p9Ji3qrszR&#10;RbmVctAZyTPdfGbiij/klmNCA7kO8JigY367p3EKqUyS+Hcamfg05OT7xLFerCYicgvXUvLDhm+W&#10;GNGNWei8kYZUH8idfSjrg7foyLG0XlbagOQqdFMVuqnKZd1n27PK7Up/Fm1EFWpKSKGrLGQb26Hh&#10;CZWQVlIa+lLr8/IQ8h1yXicJ9/+6HE+0bajqzKFyfKjqR0Q5+r6ErRq6j6X9Wmj+xurlLNtxPEs9&#10;/23HlrVwX0i6omePl7ib0HvgTfnBbQ2bVKQ/Ao9fxifNIhvW1Qjk45d9XXHaDfptz+c/lp9fRHx+&#10;CMjM0ElkXSsCXxqkK/XEAYQ8eNdyt63+rPoaRdlyjhP3z6joUxdllHIcdPktXf0xz/cWk0A0surT&#10;/v4cGoXeNiaummQQOlj3ymAW5mIEdStPPFs1H0EZRtUTndBwTvlCC2/qS3lob9lWAzrH1ZbzQzwo&#10;x6YF2GfSmtUwp5lPMCJmGMHRnn+L6SqKSuBXSqQ0kI8Dr1/HqWRVZ6MOPZL5qPWkLQlE4gAAbGTr&#10;ZF9an4ZkSlhanIvzGyMaNSToaI9IxSzoapGFeTGCuvteV1GwFLgTN6As2Knqh5ZT6LjEBxa8BwAw&#10;fZ5LWp+tS98FytQ0oC0sDL7a9zujAgJHiXZ+HLtmqEZZHkZQea8T7O944GVmEYWbR5TTtQMAAAvZ&#10;ytxf63nLhMpVbFRORTD3fcbHzo7W7/WRuJvY9ECpJK4y66aNto+c6ySEaHSM19UIymwWWU4x0cpq&#10;Gj8AANjI1iYiXhKVK/Yl3N6zT/nMyvkncLdY2cE3iBIbjNgvcbomZOgEh1ODaFzhGlwyo0Vyo/0s&#10;RlBW9wZ54WKicHkTOf4AAEaAtFm7xm/LpLOvpZRJZO5a5GxXV6t0nUqaG52J+jXw+Z7vksJDSb91&#10;TJ983ieI8miRF/FtzRO7irhAsYJS5R8achfhi/DGdBEShatdTrFjBulKBQCIRCNm7+u0j/p37/Vz&#10;LwLk1tE2q5yyj3sSaEt7cV5+b5XbcPXq36eBjmLSlhzqTq2iYaHLgoicxM5UXY2k4Vy0/Pk+8FHr&#10;Q+xLQegLwZ3B9wMAjF3gYlcTOnW2iwLs85TpxndKoOTDq+0ioE15dkY9cEc1/y7myxax+dA0qe3Q&#10;Jzmchq6rOpIo3MO+5MYe5RSzjixROACAeHLXnd61u11ROJXNFMd5a7XecS2Ji8zbduxsJijMRlCx&#10;Q8tpMYKysbj+MeVkMRYPAGDUaDfqRUcO5/FA2zJN9L1mbfZRQ1/6QaMgwWhero8Dr9/nvnnjIvOd&#10;9YWPsXnZdAbwVRduOgCAkQpcbDeqJdKleXkgIpZC4j5arsxSW+IMVlGIvnDanXY/8HruG42Tt4gh&#10;T/qI7kZVYrpCicIBAESiwtSFF2JxmazG8mUT6/bMGQ/LOfL8+5jCPw8d87VFWp4HXM99154dci69&#10;lzel2J3o5JqziF0sHAAAWIicSMwPrr2AjKQtm9Zcf9YyEift2cxqLFyQxBlE464NJjms3PC7D2c1&#10;5UQq2JDXSJ3FzgbVbvwYCSMKBwBgK3KrcsvKX39uUObEXX4pv/fSQ6SsJE4icFlNcUwncT6CsYNT&#10;ZxDV0EZ1yOPj6pbxkKNwH3X93lhilyFbOAAASCFzhcrcD9qmp8hCcafyNtmTC24XsUOVnvW8kgic&#10;8KbcsfeHst9+EomKydHys0V0ozyO3A03tca7cvuyT3JcXM6zLiP52Cy6UWcHyvAQN+VxzBwAADTC&#10;mzdvJm4dAauS6Mp/1+1xEmla6iaOUcR0X+pEjMuN46njPQ8b339r3X36mreBnxN5+D3ie3PpCjRY&#10;vmiuBXs2wLp8KMp2OVCBkxsgWpy0GzVmAKk8DBY8UgEAmkNnbsp2u0WqpL3fNiRrZTnjc+NYxFHy&#10;LceRbfnzZWph2yqaIZE4bSTlxGKiYFbRlhO13lOqf+8RcZpYrE1qEC3+aDQrFgAAIAlHEZ+du7hZ&#10;ohfa3RWFNviXbtgzVscicJmRwC0iBU4GwLI6AwAADFPitLFdRH7/tW9y2x3HIpG4DJHrvcBFD/zU&#10;pL4fInczs5BJAACAlAR3p240moWLi3o8OLsIjAihHM8xl3aUAidd66vI62/SzQ8AAJCaI4N9zCI/&#10;L5MScouTISI3XoGrqkCkwD27cazRCwAASNyfyXdjc7Zd6DgmRA6BC0In2sTOUqYbFQAAekN0d+pG&#10;I7o0aETf6aoQFscjXasyRZlZq8MXuJmLywcn0I0KAAC94shwXxYzRE0mOggqCLKvBy5zp5DrMTEU&#10;uEsDgaMbFQAAxitx2q26iNyNjGcqDEVOusYyt152A9pHrkNm1WWp9SQ32BXdqAAA0DvMulM3Glbp&#10;wryI3I3k6ZpaNqw65u4Dl7w1TJPnGs5E/lwe15zLAwAAfeMowT5nKmExyDi2QlNGmKAC8YtjwkPT&#10;SHn/YixwEyOBe0DgAAAAiftLlqoVFGI5SyByEiVknFxzSDlPtdytBE7qw62BwD0b1VMAAIBWMO9O&#10;3WhsZy5+wHklApn1mCW6V5NjvvaoClzh4mdBC79YyiUAAMBgJE4b3bz8cdVhkasGxp9RFcyQazUz&#10;TOBbXauJW0fgLK4Vi9sDAAASV6PxLVzcslxJRU6PURp0onIdlSPj5dRuymOccakAAKDvHDXwHZfO&#10;ZgyaRGCWVulHNlHx+KHc7qkSQUi5/dADgZN6yEQGAAAYBMkjcQkaYuv1Nl8fa+bWXays9HAYmYU8&#10;TzW2TBP55kb1xjxtDQAAwOAlLpHIza2W6NpxvDO3Tl6MzG0XokUD5f/FaHdJxR8AAGDQEqcNs0RW&#10;vhruMvkAdWSuWXnTMpf9XxntDoEDAAAkzlCKvhjuUpZySr5s0shlril5s0whUvFzedwFtzoAACBx&#10;3RQ5kYzLJqItOmZOjv9qBPXjptzyJiRIy9Uiie8m71KLJwAAwKgkLpHICb+WjfZ1Q8d/ojIn25Dy&#10;zMkMzlzl7amhslw4+xQvCBwAACBxPRO5RrpXX53HRGXusqdCJ+JWqLgtGy43Ea1z410jcAAAgMT1&#10;VOSeVeRuWzificpcpttxB6/7s0qbbLdlOa1aKCfJ17ZIUD4IHAAAIHE9Fzmh8ajclnObqsxVP9uY&#10;GCFjBpeVuLU5UzNh9O1lQXsmMQAAABLXfONumdj1deM+71J0RgfxT3QTuTvRn8eR5yly9qQ/V7J1&#10;SWoSRt9IIwIAAEhcy428ZULg19yrzHW+oVfJq0UfIk96PjLhJMV4wcZmJgMAACBx+xv8iVunmkg1&#10;QeBGZY7ll5q5lguXLh2LTMjIuJYAAIDEdafxP1GRO0/0FdL9JpGhawQg2fWTrtMPCb8GGQcAACSu&#10;wzIgovU+4Vcgc2nkTbaUs3IbywcIAACAxIWLwUxFK6UUIHP9kDdmoAIAAPRF4lQSZMJD7tIn0q1k&#10;Lm8jd1oP5W3i1mPeLl36fHgPKnBcFwAAgL5InArDiQpWU2uWNrZuaA/lTaRNom7nDX3l5/I6zCl5&#10;AACAHkrcK4HIXXMrITyqPN6OOQqkUTcRKSn/phIW030KAAAwFInbEAoRufOGv/pev/d2DGPnNpYQ&#10;m7nm14RtfbUNAAAAJC6dZKRaAaCu0N26gUXoNpYJa0PchNbWvQUAAEDimpWOiVt3d160eBiPKnSF&#10;W69N+tSz8ss2ttMWD4fcbwAAAGORuA0ZuVSZO+3A4chMymW1dWz9UhG1qW5ZR8pLJHjG2DcAAIAR&#10;SpwKShMrBcSI3cptLE6vgveUoBwm5Y/NLdOfpx0rk5eULmUZLLgVAQAARixxryRGxOCqJ4f8rHJX&#10;Ufic7sbvEl077sk503UKAACAxO2UuUxl7pxL3RlkQsiMpL0AAABIHDLXH3lbMO4NAAAAiUPmkDcA&#10;AAAkbkyozMkEiAuqQDJkzJtMWlhSFAAAAEictcxNVOZmrj8TArrMy2xTt15zdkVxAAAAIHGpZU5S&#10;k1SLup9RLby5V3HLKQoAAAAkri2hkzQdM9fsQu99pFql4pqoGwAAABLXNaG7VJmTje7Wv8QtZ6wb&#10;AAAAEtcXocs2hG5METpZaaJA3AAAAJC4IQjdRGUu021IUbpnlTaJuBV0lQIAACBxQ5a6ajH5Li0q&#10;XxeJtC1V3JZE2wAAAJC4MUvdiQpdtU1c++uaVuuzyrZSYSu4WgAAAEgc1BO8rPpVf4rcnejvInsh&#10;UbxHFTOnP6vfXyQNWQMAABge/1+AAQDbKc9bdRBeQgAAAABJRU5ErkJgglBLAwQUAAYACAAAACEA&#10;3x+6YdwAAAAEAQAADwAAAGRycy9kb3ducmV2LnhtbEyPQUvDQBSE74L/YXmCN7tJJa2NeSmlqKci&#10;2Ari7TV5TUKzb0N2m6T/3vWkx2GGmW+y9WRaNXDvGisI8SwCxVLYspEK4fPw+vAEynmSklorjHBl&#10;B+v89iajtLSjfPCw95UKJeJSQqi971KtXVGzITezHUvwTrY35IPsK132NIZy0+p5FC20oUbCQk0d&#10;b2suzvuLQXgbadw8xi/D7nzaXr8PyfvXLmbE+7tp8wzK8+T/wvCLH9AhD0xHe5HSqRYhHPEIS1DB&#10;myerFagjwiJZgs4z/R8+/wEAAP//AwBQSwMEFAAGAAgAAAAhAMvrUHvIAAAApQEAABkAAABkcnMv&#10;X3JlbHMvZTJvRG9jLnhtbC5yZWxzvJDBigIxDIbvC/sOJfedzsxBlsWOFxG8ij5AaDOd4jQtbXfV&#10;t7fiZQXBm8ck/N//keXq7GfxRym7wAq6pgVBrINxbBUc9puvbxC5IBucA5OCC2VYDZ8fyx3NWGoo&#10;Ty5mUSmcFUylxB8ps57IY25CJK6XMSSPpY7Jyoj6iJZk37YLmf4zYHhgiq1RkLamB7G/xNr8mh3G&#10;0WlaB/3ricuTCul87a5ATJaKAk/G4X3ZN5EtyOcO3Xscuubkx5uDfHjucAUAAP//AwBQSwECLQAU&#10;AAYACAAAACEARgWwBBgBAABHAgAAEwAAAAAAAAAAAAAAAAAAAAAAW0NvbnRlbnRfVHlwZXNdLnht&#10;bFBLAQItABQABgAIAAAAIQA4/SH/1gAAAJQBAAALAAAAAAAAAAAAAAAAAEkBAABfcmVscy8ucmVs&#10;c1BLAQItABQABgAIAAAAIQCU8Y3D8QIAAJkIAAAOAAAAAAAAAAAAAAAAAEgCAABkcnMvZTJvRG9j&#10;LnhtbFBLAQItABQABgAIAAAAIQDeWOeqwx0AAIyXAgAUAAAAAAAAAAAAAAAAAGUFAABkcnMvbWVk&#10;aWEvaW1hZ2UxLndtZlBLAQItAAoAAAAAAAAAIQDGj2urOCsAADgrAAAUAAAAAAAAAAAAAAAAAFoj&#10;AABkcnMvbWVkaWEvaW1hZ2UyLnBuZ1BLAQItABQABgAIAAAAIQDfH7ph3AAAAAQBAAAPAAAAAAAA&#10;AAAAAAAAAMROAABkcnMvZG93bnJldi54bWxQSwECLQAUAAYACAAAACEAy+tQe8gAAAClAQAAGQAA&#10;AAAAAAAAAAAAAADNTwAAZHJzL19yZWxzL2Uyb0RvYy54bWwucmVsc1BLBQYAAAAABwAHAL4BAADM&#10;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width:654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wYwwAAANoAAAAPAAAAZHJzL2Rvd25yZXYueG1sRI9Ba4NA&#10;EIXvhf6HZQK91TURSmpdJTSUlORUk9Lr4E5UdGfFXRP777uBQE/D8N68701WzKYXFxpda1nBMopB&#10;EFdWt1wrOB0/ntcgnEfW2FsmBb/koMgfHzJMtb3yF11KX4sQwi5FBY33Qyqlqxoy6CI7EAftbEeD&#10;PqxjLfWI1xBuermK4xdpsOVAaHCg94aqrpxM4E7d9257wGSX/CTVev8aJ8f9Samnxbx5A+Fp9v/m&#10;+/WnDvXh9sptyvwPAAD//wMAUEsBAi0AFAAGAAgAAAAhANvh9svuAAAAhQEAABMAAAAAAAAAAAAA&#10;AAAAAAAAAFtDb250ZW50X1R5cGVzXS54bWxQSwECLQAUAAYACAAAACEAWvQsW78AAAAVAQAACwAA&#10;AAAAAAAAAAAAAAAfAQAAX3JlbHMvLnJlbHNQSwECLQAUAAYACAAAACEA6g7MGMMAAADaAAAADwAA&#10;AAAAAAAAAAAAAAAHAgAAZHJzL2Rvd25yZXYueG1sUEsFBgAAAAADAAMAtwAAAPcCAAAAAA==&#10;">
                <v:imagedata r:id="rId3" o:title="" croptop="1304f" cropbottom="1961f" cropleft="667f" cropright="2279f"/>
              </v:shape>
              <v:shape id="Picture" o:spid="_x0000_s1028" type="#_x0000_t75" style="position:absolute;left:7747;top:698;width:8756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+XwAAAANoAAAAPAAAAZHJzL2Rvd25yZXYueG1sRI9Bi8Iw&#10;FITvwv6H8IS9aaoHla5RxFUQPanLen00r03Z5qU0UbP/3giCx2FmvmHmy2gbcaPO144VjIYZCOLC&#10;6ZorBT/n7WAGwgdkjY1jUvBPHpaLj94cc+3ufKTbKVQiQdjnqMCE0OZS+sKQRT90LXHyStdZDEl2&#10;ldQd3hPcNnKcZRNpsea0YLCltaHi73S1CuIvXkqzib78nh4KF2hyuPi9Up/9uPoCESiGd/jV3mkF&#10;Y3heSTdALh4AAAD//wMAUEsBAi0AFAAGAAgAAAAhANvh9svuAAAAhQEAABMAAAAAAAAAAAAAAAAA&#10;AAAAAFtDb250ZW50X1R5cGVzXS54bWxQSwECLQAUAAYACAAAACEAWvQsW78AAAAVAQAACwAAAAAA&#10;AAAAAAAAAAAfAQAAX3JlbHMvLnJlbHNQSwECLQAUAAYACAAAACEA7zAfl8AAAADaAAAADwAAAAAA&#10;AAAAAAAAAAAHAgAAZHJzL2Rvd25yZXYueG1sUEsFBgAAAAADAAMAtwAAAPQCAAAAAA==&#10;">
                <v:imagedata r:id="rId4" o:title="EKOenergy"/>
              </v:shape>
              <w10:wrap anchorx="margin"/>
            </v:group>
          </w:pict>
        </mc:Fallback>
      </mc:AlternateContent>
    </w:r>
    <w:r>
      <w:rPr>
        <w:rFonts w:ascii="Arial" w:hAnsi="Arial" w:cs="Arial"/>
        <w:sz w:val="22"/>
        <w:szCs w:val="22"/>
      </w:rPr>
      <w:tab/>
    </w:r>
  </w:p>
  <w:p w14:paraId="47D10B85" w14:textId="77777777" w:rsidR="00E75BEB" w:rsidRDefault="00E75BEB" w:rsidP="00627CC5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3DA0" w14:textId="77777777" w:rsidR="0092349B" w:rsidRDefault="0092349B">
      <w:r>
        <w:separator/>
      </w:r>
    </w:p>
  </w:footnote>
  <w:footnote w:type="continuationSeparator" w:id="0">
    <w:p w14:paraId="1BA2985A" w14:textId="77777777" w:rsidR="0092349B" w:rsidRDefault="0092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8764" w14:textId="77777777" w:rsidR="00E75BEB" w:rsidRDefault="00627CC5">
    <w:pPr>
      <w:pStyle w:val="Intestazione"/>
      <w:jc w:val="right"/>
      <w:rPr>
        <w:rFonts w:ascii="Trebuchet MS" w:hAnsi="Trebuchet MS" w:cs="Arial"/>
        <w:sz w:val="22"/>
        <w:szCs w:val="22"/>
      </w:rPr>
    </w:pP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2067840" behindDoc="0" locked="0" layoutInCell="1" allowOverlap="1" wp14:anchorId="66044BB0" wp14:editId="4DD894E0">
          <wp:simplePos x="0" y="0"/>
          <wp:positionH relativeFrom="column">
            <wp:posOffset>4733826</wp:posOffset>
          </wp:positionH>
          <wp:positionV relativeFrom="paragraph">
            <wp:posOffset>51435</wp:posOffset>
          </wp:positionV>
          <wp:extent cx="1511399" cy="424815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7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593"/>
                  <a:stretch/>
                </pic:blipFill>
                <pic:spPr bwMode="auto">
                  <a:xfrm>
                    <a:off x="0" y="0"/>
                    <a:ext cx="1511970" cy="424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948032" behindDoc="0" locked="0" layoutInCell="1" allowOverlap="1" wp14:anchorId="08D42B79" wp14:editId="4E94691E">
          <wp:simplePos x="0" y="0"/>
          <wp:positionH relativeFrom="column">
            <wp:posOffset>2321560</wp:posOffset>
          </wp:positionH>
          <wp:positionV relativeFrom="paragraph">
            <wp:posOffset>-12065</wp:posOffset>
          </wp:positionV>
          <wp:extent cx="1527331" cy="476070"/>
          <wp:effectExtent l="0" t="0" r="0" b="635"/>
          <wp:wrapNone/>
          <wp:docPr id="2355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7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07"/>
                  <a:stretch/>
                </pic:blipFill>
                <pic:spPr bwMode="auto">
                  <a:xfrm>
                    <a:off x="0" y="0"/>
                    <a:ext cx="1530253" cy="476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826176" behindDoc="0" locked="0" layoutInCell="1" allowOverlap="1" wp14:anchorId="2E918B87" wp14:editId="20A2758A">
          <wp:simplePos x="0" y="0"/>
          <wp:positionH relativeFrom="column">
            <wp:posOffset>-40640</wp:posOffset>
          </wp:positionH>
          <wp:positionV relativeFrom="paragraph">
            <wp:posOffset>70485</wp:posOffset>
          </wp:positionV>
          <wp:extent cx="1360061" cy="335280"/>
          <wp:effectExtent l="0" t="0" r="0" b="762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1098" cy="335536"/>
                  </a:xfrm>
                  <a:prstGeom prst="rect">
                    <a:avLst/>
                  </a:prstGeom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CC5">
      <w:rPr>
        <w:rFonts w:ascii="Arial" w:hAnsi="Arial" w:cs="Arial"/>
        <w:sz w:val="22"/>
        <w:szCs w:val="22"/>
      </w:rPr>
      <w:t xml:space="preserve"> </w:t>
    </w:r>
  </w:p>
  <w:p w14:paraId="4F13C36C" w14:textId="77777777" w:rsidR="00E75BEB" w:rsidRDefault="00E75BEB">
    <w:pPr>
      <w:pStyle w:val="Intestazione"/>
      <w:rPr>
        <w:rFonts w:ascii="Arial" w:hAnsi="Arial" w:cs="Arial"/>
        <w:sz w:val="22"/>
        <w:szCs w:val="22"/>
      </w:rPr>
    </w:pPr>
  </w:p>
  <w:p w14:paraId="443CD3A3" w14:textId="77777777" w:rsidR="00E75BEB" w:rsidRDefault="00E75BEB">
    <w:pPr>
      <w:pStyle w:val="Intestazione"/>
      <w:pBdr>
        <w:bottom w:val="single" w:sz="6" w:space="0" w:color="A6A6A6"/>
      </w:pBdr>
      <w:spacing w:line="276" w:lineRule="auto"/>
      <w:rPr>
        <w:rFonts w:ascii="Arial" w:hAnsi="Arial" w:cs="Arial"/>
        <w:sz w:val="22"/>
        <w:szCs w:val="22"/>
      </w:rPr>
    </w:pPr>
  </w:p>
  <w:p w14:paraId="6C8FE00A" w14:textId="77777777" w:rsidR="00E75BEB" w:rsidRDefault="00E75BEB">
    <w:pPr>
      <w:pStyle w:val="Intestazione"/>
      <w:pBdr>
        <w:bottom w:val="single" w:sz="6" w:space="0" w:color="A6A6A6"/>
      </w:pBdr>
      <w:tabs>
        <w:tab w:val="left" w:pos="1241"/>
      </w:tabs>
      <w:spacing w:line="276" w:lineRule="auto"/>
      <w:rPr>
        <w:rFonts w:ascii="Arial" w:hAnsi="Arial" w:cs="Arial"/>
        <w:sz w:val="22"/>
        <w:szCs w:val="22"/>
      </w:rPr>
    </w:pPr>
  </w:p>
  <w:p w14:paraId="6692D8F1" w14:textId="77777777" w:rsidR="00E75BEB" w:rsidRDefault="009759F7">
    <w:pPr>
      <w:spacing w:before="240" w:line="276" w:lineRule="auto"/>
      <w:jc w:val="center"/>
      <w:rPr>
        <w:rFonts w:ascii="Arial" w:hAnsi="Arial" w:cs="Arial"/>
        <w:b/>
        <w:color w:val="A6A6A6"/>
      </w:rPr>
    </w:pPr>
    <w:r>
      <w:rPr>
        <w:rFonts w:ascii="Arial" w:hAnsi="Arial" w:cs="Arial"/>
        <w:b/>
        <w:color w:val="A6A6A6"/>
      </w:rPr>
      <w:t>COMUNICATO STAMPA</w:t>
    </w:r>
  </w:p>
  <w:p w14:paraId="2A997263" w14:textId="77777777" w:rsidR="00E75BEB" w:rsidRDefault="00E75BEB">
    <w:pPr>
      <w:pStyle w:val="Intestazione"/>
      <w:rPr>
        <w:rFonts w:ascii="Arial" w:hAnsi="Arial" w:cs="Arial"/>
        <w:sz w:val="10"/>
        <w:szCs w:val="10"/>
      </w:rPr>
    </w:pPr>
  </w:p>
  <w:p w14:paraId="5BC61BD3" w14:textId="77777777" w:rsidR="00E75BEB" w:rsidRDefault="00E75BEB">
    <w:pPr>
      <w:pStyle w:val="Intestazione"/>
      <w:rPr>
        <w:rFonts w:ascii="Arial" w:hAnsi="Arial" w:cs="Arial"/>
        <w:sz w:val="10"/>
        <w:szCs w:val="10"/>
      </w:rPr>
    </w:pPr>
  </w:p>
  <w:p w14:paraId="5A266204" w14:textId="77777777" w:rsidR="00E75BEB" w:rsidRDefault="00E75BEB">
    <w:pPr>
      <w:pStyle w:val="Intestazione"/>
      <w:rPr>
        <w:rFonts w:ascii="Arial" w:hAnsi="Arial" w:cs="Arial"/>
        <w:sz w:val="10"/>
        <w:szCs w:val="10"/>
      </w:rPr>
    </w:pPr>
  </w:p>
  <w:p w14:paraId="0D8B10AB" w14:textId="77777777" w:rsidR="00E75BEB" w:rsidRDefault="00E75BEB">
    <w:pPr>
      <w:pStyle w:val="Intestazione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953"/>
    <w:multiLevelType w:val="hybridMultilevel"/>
    <w:tmpl w:val="AA2E496C"/>
    <w:lvl w:ilvl="0" w:tplc="21A2B9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2CB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08B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3B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C07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6D9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AE7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21C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29B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D1B66"/>
    <w:multiLevelType w:val="hybridMultilevel"/>
    <w:tmpl w:val="B2641462"/>
    <w:lvl w:ilvl="0" w:tplc="40A0AB3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627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A7F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AE6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45B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C3C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C2D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444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E4C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63DCB"/>
    <w:multiLevelType w:val="hybridMultilevel"/>
    <w:tmpl w:val="8AD22D8A"/>
    <w:lvl w:ilvl="0" w:tplc="4D5E8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85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61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4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C2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C3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8D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E2F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64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3"/>
    <w:rsid w:val="000025B2"/>
    <w:rsid w:val="00022688"/>
    <w:rsid w:val="00022E55"/>
    <w:rsid w:val="0002473B"/>
    <w:rsid w:val="00026431"/>
    <w:rsid w:val="000432BA"/>
    <w:rsid w:val="00051AEB"/>
    <w:rsid w:val="00057EA8"/>
    <w:rsid w:val="0009026C"/>
    <w:rsid w:val="000936E6"/>
    <w:rsid w:val="000E04CD"/>
    <w:rsid w:val="00153BF6"/>
    <w:rsid w:val="0015408C"/>
    <w:rsid w:val="00175135"/>
    <w:rsid w:val="00184ECF"/>
    <w:rsid w:val="001A29BD"/>
    <w:rsid w:val="001D6203"/>
    <w:rsid w:val="001D6DB6"/>
    <w:rsid w:val="001E6EDF"/>
    <w:rsid w:val="0021388C"/>
    <w:rsid w:val="00216C10"/>
    <w:rsid w:val="002533A1"/>
    <w:rsid w:val="002668B0"/>
    <w:rsid w:val="002715B4"/>
    <w:rsid w:val="0027387C"/>
    <w:rsid w:val="0028772E"/>
    <w:rsid w:val="002C30E0"/>
    <w:rsid w:val="003033B3"/>
    <w:rsid w:val="00326FA4"/>
    <w:rsid w:val="003426B5"/>
    <w:rsid w:val="00351640"/>
    <w:rsid w:val="0036394F"/>
    <w:rsid w:val="00380EA6"/>
    <w:rsid w:val="003A2B6D"/>
    <w:rsid w:val="003C19CE"/>
    <w:rsid w:val="003C3A70"/>
    <w:rsid w:val="0041454F"/>
    <w:rsid w:val="00416822"/>
    <w:rsid w:val="004243F4"/>
    <w:rsid w:val="00446738"/>
    <w:rsid w:val="004616D0"/>
    <w:rsid w:val="00466DBA"/>
    <w:rsid w:val="00470724"/>
    <w:rsid w:val="004D4393"/>
    <w:rsid w:val="004F6861"/>
    <w:rsid w:val="0050571D"/>
    <w:rsid w:val="0052515E"/>
    <w:rsid w:val="0053016D"/>
    <w:rsid w:val="005303AD"/>
    <w:rsid w:val="00537A6C"/>
    <w:rsid w:val="0055099F"/>
    <w:rsid w:val="00563ED3"/>
    <w:rsid w:val="00570BC2"/>
    <w:rsid w:val="005C4E48"/>
    <w:rsid w:val="005C591F"/>
    <w:rsid w:val="005C7FB1"/>
    <w:rsid w:val="005D007E"/>
    <w:rsid w:val="006146E6"/>
    <w:rsid w:val="0061561D"/>
    <w:rsid w:val="00627CC5"/>
    <w:rsid w:val="006815D7"/>
    <w:rsid w:val="00685701"/>
    <w:rsid w:val="006B044F"/>
    <w:rsid w:val="006B54A6"/>
    <w:rsid w:val="0072502F"/>
    <w:rsid w:val="00732308"/>
    <w:rsid w:val="007479B0"/>
    <w:rsid w:val="00786383"/>
    <w:rsid w:val="007A1FC9"/>
    <w:rsid w:val="007A497B"/>
    <w:rsid w:val="007A78D1"/>
    <w:rsid w:val="007E0FC4"/>
    <w:rsid w:val="007E1650"/>
    <w:rsid w:val="007E5681"/>
    <w:rsid w:val="0083726C"/>
    <w:rsid w:val="00845221"/>
    <w:rsid w:val="0085016C"/>
    <w:rsid w:val="008875A9"/>
    <w:rsid w:val="008A3280"/>
    <w:rsid w:val="008A3955"/>
    <w:rsid w:val="008B14B1"/>
    <w:rsid w:val="008B400F"/>
    <w:rsid w:val="008C2F5A"/>
    <w:rsid w:val="008D5875"/>
    <w:rsid w:val="00900E21"/>
    <w:rsid w:val="0092349B"/>
    <w:rsid w:val="00934E89"/>
    <w:rsid w:val="009463F0"/>
    <w:rsid w:val="009527C7"/>
    <w:rsid w:val="00960C34"/>
    <w:rsid w:val="009759F7"/>
    <w:rsid w:val="00982DB0"/>
    <w:rsid w:val="009845CC"/>
    <w:rsid w:val="009A6AA5"/>
    <w:rsid w:val="009C545E"/>
    <w:rsid w:val="009D4047"/>
    <w:rsid w:val="009E2655"/>
    <w:rsid w:val="00A17B63"/>
    <w:rsid w:val="00A22CBB"/>
    <w:rsid w:val="00A52A08"/>
    <w:rsid w:val="00A5715B"/>
    <w:rsid w:val="00A73A8D"/>
    <w:rsid w:val="00A83EB3"/>
    <w:rsid w:val="00A868B3"/>
    <w:rsid w:val="00A97F2E"/>
    <w:rsid w:val="00AC5FEF"/>
    <w:rsid w:val="00AD2A19"/>
    <w:rsid w:val="00AD3BF8"/>
    <w:rsid w:val="00B01ACF"/>
    <w:rsid w:val="00B07462"/>
    <w:rsid w:val="00B43211"/>
    <w:rsid w:val="00B55183"/>
    <w:rsid w:val="00B91441"/>
    <w:rsid w:val="00B95E72"/>
    <w:rsid w:val="00BB2E5C"/>
    <w:rsid w:val="00BF483B"/>
    <w:rsid w:val="00C13554"/>
    <w:rsid w:val="00C639AA"/>
    <w:rsid w:val="00C87F94"/>
    <w:rsid w:val="00CF663B"/>
    <w:rsid w:val="00D02B88"/>
    <w:rsid w:val="00D10FDF"/>
    <w:rsid w:val="00D1779D"/>
    <w:rsid w:val="00D46A83"/>
    <w:rsid w:val="00D73A8E"/>
    <w:rsid w:val="00D77738"/>
    <w:rsid w:val="00D84362"/>
    <w:rsid w:val="00D84F41"/>
    <w:rsid w:val="00DD5348"/>
    <w:rsid w:val="00E00A0B"/>
    <w:rsid w:val="00E11FBE"/>
    <w:rsid w:val="00E42BE7"/>
    <w:rsid w:val="00E71FE3"/>
    <w:rsid w:val="00E75BEB"/>
    <w:rsid w:val="00E858FC"/>
    <w:rsid w:val="00E97B00"/>
    <w:rsid w:val="00EB125C"/>
    <w:rsid w:val="00EB2767"/>
    <w:rsid w:val="00EB62DD"/>
    <w:rsid w:val="00EC0B9D"/>
    <w:rsid w:val="00F05B2E"/>
    <w:rsid w:val="00F0681E"/>
    <w:rsid w:val="00F22602"/>
    <w:rsid w:val="00F23858"/>
    <w:rsid w:val="00F300A5"/>
    <w:rsid w:val="00F319E5"/>
    <w:rsid w:val="00FD4744"/>
    <w:rsid w:val="00FE1C8A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A3D7E"/>
  <w15:docId w15:val="{72CA1603-0569-423A-8181-91838D11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</w:pPr>
    <w:rPr>
      <w:rFonts w:ascii="Times New Roman"/>
      <w:color w:val="00000A"/>
      <w:sz w:val="24"/>
      <w:szCs w:val="24"/>
      <w:lang w:eastAsia="it-IT"/>
    </w:rPr>
  </w:style>
  <w:style w:type="paragraph" w:styleId="Titolo2">
    <w:name w:val="heading 2"/>
    <w:basedOn w:val="Heading"/>
    <w:p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rFonts w:ascii="Arial" w:eastAsia="Times New Roman" w:hAnsi="Arial" w:cs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Heading">
    <w:name w:val="Heading"/>
    <w:basedOn w:val="Normal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pacing w:before="120" w:after="120"/>
    </w:pPr>
    <w:rPr>
      <w:rFonts w:cs="FreeSans"/>
      <w:i/>
    </w:rPr>
  </w:style>
  <w:style w:type="paragraph" w:customStyle="1" w:styleId="Index">
    <w:name w:val="Index"/>
    <w:basedOn w:val="Normale"/>
    <w:qFormat/>
    <w:rPr>
      <w:rFonts w:cs="FreeSan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FrameContents">
    <w:name w:val="Frame Contents"/>
    <w:basedOn w:val="Normale"/>
    <w:qFormat/>
  </w:style>
  <w:style w:type="paragraph" w:customStyle="1" w:styleId="Default">
    <w:name w:val="Default"/>
    <w:pPr>
      <w:spacing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707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7072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70724"/>
    <w:rPr>
      <w:rFonts w:ascii="Times New Roman"/>
      <w:color w:val="00000A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07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0724"/>
    <w:rPr>
      <w:rFonts w:ascii="Times New Roman"/>
      <w:b/>
      <w:bCs/>
      <w:color w:val="00000A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54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4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6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93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55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0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7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805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12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4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green.it/produzion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forgreen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green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2EC0-7716-407C-8E13-788C5B6D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Poletti</dc:creator>
  <cp:keywords/>
  <dc:description/>
  <cp:lastModifiedBy>Anna Dal Forno</cp:lastModifiedBy>
  <cp:revision>12</cp:revision>
  <cp:lastPrinted>2021-04-27T16:00:00Z</cp:lastPrinted>
  <dcterms:created xsi:type="dcterms:W3CDTF">2021-04-27T16:10:00Z</dcterms:created>
  <dcterms:modified xsi:type="dcterms:W3CDTF">2021-05-04T10:53:00Z</dcterms:modified>
</cp:coreProperties>
</file>