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DF4A" w14:textId="77777777" w:rsidR="00A6237E" w:rsidRPr="00A6237E" w:rsidRDefault="00A6237E" w:rsidP="00E90984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14:paraId="4C04BB90" w14:textId="7BFFAF36" w:rsidR="00665C67" w:rsidRPr="00665C67" w:rsidRDefault="00A738BE" w:rsidP="00E90984">
      <w:pPr>
        <w:tabs>
          <w:tab w:val="left" w:pos="1816"/>
        </w:tabs>
        <w:spacing w:after="120" w:line="276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proofErr w:type="spellStart"/>
      <w:r w:rsidRPr="00665C67">
        <w:rPr>
          <w:rFonts w:ascii="Arial" w:hAnsi="Arial" w:cs="Arial"/>
          <w:b/>
          <w:color w:val="000000" w:themeColor="text1"/>
          <w:sz w:val="48"/>
          <w:szCs w:val="48"/>
        </w:rPr>
        <w:t>ForGreen</w:t>
      </w:r>
      <w:proofErr w:type="spellEnd"/>
      <w:r w:rsidR="00E90984" w:rsidRPr="00665C67">
        <w:rPr>
          <w:rFonts w:ascii="Arial" w:hAnsi="Arial" w:cs="Arial"/>
          <w:b/>
          <w:color w:val="000000" w:themeColor="text1"/>
          <w:sz w:val="48"/>
          <w:szCs w:val="48"/>
        </w:rPr>
        <w:t xml:space="preserve"> Spa Sb</w:t>
      </w:r>
      <w:r w:rsidR="00665C67" w:rsidRPr="00665C67">
        <w:rPr>
          <w:rFonts w:ascii="Arial" w:hAnsi="Arial" w:cs="Arial"/>
          <w:b/>
          <w:color w:val="000000" w:themeColor="text1"/>
          <w:sz w:val="48"/>
          <w:szCs w:val="48"/>
        </w:rPr>
        <w:t xml:space="preserve"> rafforza la squadra</w:t>
      </w:r>
    </w:p>
    <w:p w14:paraId="1686D274" w14:textId="0BA80EDE" w:rsidR="00E90984" w:rsidRPr="00665C67" w:rsidRDefault="00665C67" w:rsidP="00665C67">
      <w:pPr>
        <w:tabs>
          <w:tab w:val="left" w:pos="1816"/>
        </w:tabs>
        <w:spacing w:after="120" w:line="276" w:lineRule="auto"/>
        <w:jc w:val="center"/>
        <w:rPr>
          <w:rFonts w:ascii="Arial" w:hAnsi="Arial" w:cs="Arial"/>
          <w:b/>
          <w:strike/>
          <w:color w:val="000000" w:themeColor="text1"/>
          <w:sz w:val="48"/>
          <w:szCs w:val="48"/>
        </w:rPr>
      </w:pPr>
      <w:r w:rsidRPr="00665C67">
        <w:rPr>
          <w:rFonts w:ascii="Arial" w:hAnsi="Arial" w:cs="Arial"/>
          <w:b/>
          <w:color w:val="000000" w:themeColor="text1"/>
          <w:sz w:val="48"/>
          <w:szCs w:val="48"/>
        </w:rPr>
        <w:t>per cogliere le nuove opportunità green</w:t>
      </w:r>
    </w:p>
    <w:p w14:paraId="6265A44A" w14:textId="7234F28E" w:rsidR="00451A64" w:rsidRPr="008E4CDB" w:rsidRDefault="00202397" w:rsidP="00EF2875">
      <w:pPr>
        <w:tabs>
          <w:tab w:val="left" w:pos="1816"/>
        </w:tabs>
        <w:spacing w:after="120"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8E4CDB">
        <w:rPr>
          <w:rFonts w:ascii="Arial" w:hAnsi="Arial" w:cs="Arial"/>
          <w:b/>
          <w:i/>
          <w:sz w:val="26"/>
          <w:szCs w:val="26"/>
        </w:rPr>
        <w:t xml:space="preserve">I </w:t>
      </w:r>
      <w:r w:rsidR="00A33D2D" w:rsidRPr="008E4CDB">
        <w:rPr>
          <w:rFonts w:ascii="Arial" w:hAnsi="Arial" w:cs="Arial"/>
          <w:b/>
          <w:i/>
          <w:sz w:val="26"/>
          <w:szCs w:val="26"/>
        </w:rPr>
        <w:t xml:space="preserve">Soci </w:t>
      </w:r>
      <w:r w:rsidR="00E90984" w:rsidRPr="008E4CDB">
        <w:rPr>
          <w:rFonts w:ascii="Arial" w:hAnsi="Arial" w:cs="Arial"/>
          <w:b/>
          <w:i/>
          <w:sz w:val="26"/>
          <w:szCs w:val="26"/>
        </w:rPr>
        <w:t>della storica società di servizi veronese in ambito energia e sostenibilità</w:t>
      </w:r>
      <w:r w:rsidR="00A738BE" w:rsidRPr="008E4CDB">
        <w:rPr>
          <w:rFonts w:ascii="Arial" w:hAnsi="Arial" w:cs="Arial"/>
          <w:b/>
          <w:i/>
          <w:sz w:val="26"/>
          <w:szCs w:val="26"/>
        </w:rPr>
        <w:t xml:space="preserve"> si </w:t>
      </w:r>
      <w:r w:rsidRPr="008E4CDB">
        <w:rPr>
          <w:rFonts w:ascii="Arial" w:hAnsi="Arial" w:cs="Arial"/>
          <w:b/>
          <w:i/>
          <w:sz w:val="26"/>
          <w:szCs w:val="26"/>
        </w:rPr>
        <w:t xml:space="preserve">sono </w:t>
      </w:r>
      <w:r w:rsidR="00A738BE" w:rsidRPr="008E4CDB">
        <w:rPr>
          <w:rFonts w:ascii="Arial" w:hAnsi="Arial" w:cs="Arial"/>
          <w:b/>
          <w:i/>
          <w:sz w:val="26"/>
          <w:szCs w:val="26"/>
        </w:rPr>
        <w:t>riunit</w:t>
      </w:r>
      <w:r w:rsidRPr="008E4CDB">
        <w:rPr>
          <w:rFonts w:ascii="Arial" w:hAnsi="Arial" w:cs="Arial"/>
          <w:b/>
          <w:i/>
          <w:sz w:val="26"/>
          <w:szCs w:val="26"/>
        </w:rPr>
        <w:t>i</w:t>
      </w:r>
      <w:r w:rsidR="00A738BE" w:rsidRPr="008E4CDB">
        <w:rPr>
          <w:rFonts w:ascii="Arial" w:hAnsi="Arial" w:cs="Arial"/>
          <w:b/>
          <w:i/>
          <w:sz w:val="26"/>
          <w:szCs w:val="26"/>
        </w:rPr>
        <w:t xml:space="preserve"> </w:t>
      </w:r>
      <w:r w:rsidR="00872A3E" w:rsidRPr="008E4CDB">
        <w:rPr>
          <w:rFonts w:ascii="Arial" w:hAnsi="Arial" w:cs="Arial"/>
          <w:b/>
          <w:i/>
          <w:sz w:val="26"/>
          <w:szCs w:val="26"/>
        </w:rPr>
        <w:t xml:space="preserve">nella prima Assemblea dei Soci del 2022 per nominare il </w:t>
      </w:r>
      <w:r w:rsidR="00F262D7" w:rsidRPr="008E4CDB">
        <w:rPr>
          <w:rFonts w:ascii="Arial" w:hAnsi="Arial" w:cs="Arial"/>
          <w:b/>
          <w:i/>
          <w:sz w:val="26"/>
          <w:szCs w:val="26"/>
        </w:rPr>
        <w:t>nuovo organo amministrativo</w:t>
      </w:r>
      <w:r w:rsidR="00E90984" w:rsidRPr="008E4CDB">
        <w:rPr>
          <w:rFonts w:ascii="Arial" w:hAnsi="Arial" w:cs="Arial"/>
          <w:b/>
          <w:i/>
          <w:sz w:val="26"/>
          <w:szCs w:val="26"/>
        </w:rPr>
        <w:t xml:space="preserve">. Entrano nel board gli imprenditori Giulio </w:t>
      </w:r>
      <w:proofErr w:type="spellStart"/>
      <w:r w:rsidR="00E90984" w:rsidRPr="008E4CDB">
        <w:rPr>
          <w:rFonts w:ascii="Arial" w:hAnsi="Arial" w:cs="Arial"/>
          <w:b/>
          <w:i/>
          <w:sz w:val="26"/>
          <w:szCs w:val="26"/>
        </w:rPr>
        <w:t>Fezzi</w:t>
      </w:r>
      <w:proofErr w:type="spellEnd"/>
      <w:r w:rsidR="00E90984" w:rsidRPr="008E4CDB">
        <w:rPr>
          <w:rFonts w:ascii="Arial" w:hAnsi="Arial" w:cs="Arial"/>
          <w:b/>
          <w:i/>
          <w:sz w:val="26"/>
          <w:szCs w:val="26"/>
        </w:rPr>
        <w:t xml:space="preserve"> e Giancarlo Broggian. Gabriele </w:t>
      </w:r>
      <w:proofErr w:type="spellStart"/>
      <w:r w:rsidR="00E90984" w:rsidRPr="008E4CDB">
        <w:rPr>
          <w:rFonts w:ascii="Arial" w:hAnsi="Arial" w:cs="Arial"/>
          <w:b/>
          <w:i/>
          <w:sz w:val="26"/>
          <w:szCs w:val="26"/>
        </w:rPr>
        <w:t>Nicolis</w:t>
      </w:r>
      <w:proofErr w:type="spellEnd"/>
      <w:r w:rsidR="00135C6D" w:rsidRPr="008E4CDB">
        <w:rPr>
          <w:rFonts w:ascii="Arial" w:hAnsi="Arial" w:cs="Arial"/>
          <w:b/>
          <w:i/>
          <w:sz w:val="26"/>
          <w:szCs w:val="26"/>
        </w:rPr>
        <w:t xml:space="preserve"> nominato</w:t>
      </w:r>
      <w:r w:rsidR="00E90984" w:rsidRPr="008E4CDB">
        <w:rPr>
          <w:rFonts w:ascii="Arial" w:hAnsi="Arial" w:cs="Arial"/>
          <w:b/>
          <w:i/>
          <w:sz w:val="26"/>
          <w:szCs w:val="26"/>
        </w:rPr>
        <w:t xml:space="preserve"> DG, </w:t>
      </w:r>
      <w:r w:rsidR="002F69B1">
        <w:rPr>
          <w:rFonts w:ascii="Arial" w:hAnsi="Arial" w:cs="Arial"/>
          <w:b/>
          <w:i/>
          <w:sz w:val="26"/>
          <w:szCs w:val="26"/>
        </w:rPr>
        <w:br/>
      </w:r>
      <w:r w:rsidR="00E90984" w:rsidRPr="008E4CDB">
        <w:rPr>
          <w:rFonts w:ascii="Arial" w:hAnsi="Arial" w:cs="Arial"/>
          <w:b/>
          <w:i/>
          <w:sz w:val="26"/>
          <w:szCs w:val="26"/>
        </w:rPr>
        <w:t xml:space="preserve">Germano Zanini </w:t>
      </w:r>
      <w:r w:rsidR="00EF2875" w:rsidRPr="008E4CDB">
        <w:rPr>
          <w:rFonts w:ascii="Arial" w:hAnsi="Arial" w:cs="Arial"/>
          <w:b/>
          <w:i/>
          <w:sz w:val="26"/>
          <w:szCs w:val="26"/>
        </w:rPr>
        <w:t>avrà il ruolo di AD.</w:t>
      </w:r>
    </w:p>
    <w:p w14:paraId="128DCF29" w14:textId="77777777" w:rsidR="0063654F" w:rsidRDefault="0063654F" w:rsidP="00E9098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0558721" w14:textId="4F3FA35A" w:rsidR="004E2578" w:rsidRDefault="00645B17" w:rsidP="008E4CDB">
      <w:p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4CDB">
        <w:rPr>
          <w:rFonts w:ascii="Arial" w:hAnsi="Arial" w:cs="Arial"/>
          <w:b/>
          <w:bCs/>
          <w:sz w:val="22"/>
          <w:szCs w:val="22"/>
        </w:rPr>
        <w:t>Verona</w:t>
      </w:r>
      <w:r w:rsidR="00451A64" w:rsidRPr="008E4CDB">
        <w:rPr>
          <w:rFonts w:ascii="Arial" w:hAnsi="Arial" w:cs="Arial"/>
          <w:b/>
          <w:bCs/>
          <w:sz w:val="22"/>
          <w:szCs w:val="22"/>
        </w:rPr>
        <w:t xml:space="preserve"> </w:t>
      </w:r>
      <w:r w:rsidR="0063654F" w:rsidRPr="008E4CDB">
        <w:rPr>
          <w:rFonts w:ascii="Arial" w:hAnsi="Arial" w:cs="Arial"/>
          <w:b/>
          <w:bCs/>
          <w:sz w:val="22"/>
          <w:szCs w:val="22"/>
        </w:rPr>
        <w:t>–</w:t>
      </w:r>
      <w:r w:rsidR="00451A64" w:rsidRPr="008E4CDB">
        <w:rPr>
          <w:rFonts w:ascii="Arial" w:hAnsi="Arial" w:cs="Arial"/>
          <w:b/>
          <w:bCs/>
          <w:sz w:val="22"/>
          <w:szCs w:val="22"/>
        </w:rPr>
        <w:t xml:space="preserve"> </w:t>
      </w:r>
      <w:r w:rsidR="00872A3E" w:rsidRPr="008E4CDB">
        <w:rPr>
          <w:rFonts w:ascii="Arial" w:hAnsi="Arial" w:cs="Arial"/>
          <w:b/>
          <w:bCs/>
          <w:sz w:val="22"/>
          <w:szCs w:val="22"/>
        </w:rPr>
        <w:t xml:space="preserve">14 gennaio </w:t>
      </w:r>
      <w:r w:rsidR="009468CB" w:rsidRPr="008E4CDB">
        <w:rPr>
          <w:rFonts w:ascii="Arial" w:hAnsi="Arial" w:cs="Arial"/>
          <w:b/>
          <w:bCs/>
          <w:sz w:val="22"/>
          <w:szCs w:val="22"/>
        </w:rPr>
        <w:t>202</w:t>
      </w:r>
      <w:r w:rsidR="0063654F" w:rsidRPr="008E4CDB">
        <w:rPr>
          <w:rFonts w:ascii="Arial" w:hAnsi="Arial" w:cs="Arial"/>
          <w:b/>
          <w:bCs/>
          <w:sz w:val="22"/>
          <w:szCs w:val="22"/>
        </w:rPr>
        <w:t>2</w:t>
      </w:r>
      <w:r w:rsidR="009468CB" w:rsidRPr="008E4CDB">
        <w:rPr>
          <w:rFonts w:ascii="Arial" w:hAnsi="Arial" w:cs="Arial"/>
          <w:b/>
          <w:bCs/>
          <w:sz w:val="22"/>
          <w:szCs w:val="22"/>
        </w:rPr>
        <w:t>.</w:t>
      </w:r>
      <w:r w:rsidR="00374CC2" w:rsidRPr="008E4CDB">
        <w:rPr>
          <w:rFonts w:ascii="Arial" w:hAnsi="Arial" w:cs="Arial"/>
          <w:sz w:val="22"/>
          <w:szCs w:val="22"/>
        </w:rPr>
        <w:t xml:space="preserve"> </w:t>
      </w:r>
      <w:r w:rsidR="00EF2875" w:rsidRPr="008E4CDB">
        <w:rPr>
          <w:rFonts w:ascii="Arial" w:hAnsi="Arial" w:cs="Arial"/>
          <w:color w:val="000000" w:themeColor="text1"/>
          <w:sz w:val="22"/>
          <w:szCs w:val="22"/>
        </w:rPr>
        <w:t>In un momento particolarmente sfidante</w:t>
      </w:r>
      <w:r w:rsidR="00135C6D"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12FE" w:rsidRPr="008E4CDB">
        <w:rPr>
          <w:rFonts w:ascii="Arial" w:hAnsi="Arial" w:cs="Arial"/>
          <w:color w:val="000000" w:themeColor="text1"/>
          <w:sz w:val="22"/>
          <w:szCs w:val="22"/>
        </w:rPr>
        <w:t>ma</w:t>
      </w:r>
      <w:r w:rsidR="00135C6D"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12FE" w:rsidRPr="008E4CDB">
        <w:rPr>
          <w:rFonts w:ascii="Arial" w:hAnsi="Arial" w:cs="Arial"/>
          <w:color w:val="000000" w:themeColor="text1"/>
          <w:sz w:val="22"/>
          <w:szCs w:val="22"/>
        </w:rPr>
        <w:t xml:space="preserve">ricco di opportunità </w:t>
      </w:r>
      <w:r w:rsidR="00EF2875" w:rsidRPr="008E4CDB">
        <w:rPr>
          <w:rFonts w:ascii="Arial" w:hAnsi="Arial" w:cs="Arial"/>
          <w:color w:val="000000" w:themeColor="text1"/>
          <w:sz w:val="22"/>
          <w:szCs w:val="22"/>
        </w:rPr>
        <w:t xml:space="preserve">per il settore energetico, </w:t>
      </w:r>
      <w:r w:rsidR="004412FE" w:rsidRPr="008E4CDB">
        <w:rPr>
          <w:rFonts w:ascii="Arial" w:hAnsi="Arial" w:cs="Arial"/>
          <w:color w:val="000000" w:themeColor="text1"/>
          <w:sz w:val="22"/>
          <w:szCs w:val="22"/>
        </w:rPr>
        <w:t>grazie anche alla transizione energetica, sostenuta dal PNRR</w:t>
      </w:r>
      <w:r w:rsidR="00EF2875" w:rsidRPr="008E4CD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EF2875" w:rsidRPr="008E4CDB">
        <w:rPr>
          <w:rFonts w:ascii="Arial" w:hAnsi="Arial" w:cs="Arial"/>
          <w:color w:val="000000" w:themeColor="text1"/>
          <w:sz w:val="22"/>
          <w:szCs w:val="22"/>
        </w:rPr>
        <w:t>ForGreen</w:t>
      </w:r>
      <w:proofErr w:type="spellEnd"/>
      <w:r w:rsidR="00EF2875" w:rsidRPr="008E4CDB">
        <w:rPr>
          <w:rFonts w:ascii="Arial" w:hAnsi="Arial" w:cs="Arial"/>
          <w:color w:val="000000" w:themeColor="text1"/>
          <w:sz w:val="22"/>
          <w:szCs w:val="22"/>
        </w:rPr>
        <w:t xml:space="preserve"> Spa Sb, storica società di servizi veronese in ambito energia e sostenibilità, affronta il mercato con</w:t>
      </w:r>
      <w:r w:rsidR="00C638B0" w:rsidRPr="008E4CDB">
        <w:rPr>
          <w:rFonts w:ascii="Arial" w:hAnsi="Arial" w:cs="Arial"/>
          <w:color w:val="000000" w:themeColor="text1"/>
          <w:sz w:val="22"/>
          <w:szCs w:val="22"/>
        </w:rPr>
        <w:t xml:space="preserve"> determinazione e con</w:t>
      </w:r>
      <w:r w:rsidR="00EF2875" w:rsidRPr="008E4CDB">
        <w:rPr>
          <w:rFonts w:ascii="Arial" w:hAnsi="Arial" w:cs="Arial"/>
          <w:color w:val="000000" w:themeColor="text1"/>
          <w:sz w:val="22"/>
          <w:szCs w:val="22"/>
        </w:rPr>
        <w:t xml:space="preserve"> una rinnovata spinta</w:t>
      </w:r>
      <w:r w:rsidR="00135C6D" w:rsidRPr="008E4CDB">
        <w:rPr>
          <w:rFonts w:ascii="Arial" w:hAnsi="Arial" w:cs="Arial"/>
          <w:color w:val="000000" w:themeColor="text1"/>
          <w:sz w:val="22"/>
          <w:szCs w:val="22"/>
        </w:rPr>
        <w:t xml:space="preserve"> propositiva </w:t>
      </w:r>
      <w:r w:rsidR="006E2EEC" w:rsidRPr="008E4CDB">
        <w:rPr>
          <w:rFonts w:ascii="Arial" w:hAnsi="Arial" w:cs="Arial"/>
          <w:color w:val="000000" w:themeColor="text1"/>
          <w:sz w:val="22"/>
          <w:szCs w:val="22"/>
        </w:rPr>
        <w:t>e manageriale</w:t>
      </w:r>
      <w:r w:rsidR="00C638B0" w:rsidRPr="008E4CDB">
        <w:rPr>
          <w:rFonts w:ascii="Arial" w:hAnsi="Arial" w:cs="Arial"/>
          <w:color w:val="000000" w:themeColor="text1"/>
          <w:sz w:val="22"/>
          <w:szCs w:val="22"/>
        </w:rPr>
        <w:t>.</w:t>
      </w:r>
      <w:r w:rsidR="004E2578"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2A3E" w:rsidRPr="008E4CDB">
        <w:rPr>
          <w:rFonts w:ascii="Arial" w:hAnsi="Arial" w:cs="Arial"/>
          <w:color w:val="000000" w:themeColor="text1"/>
          <w:sz w:val="22"/>
          <w:szCs w:val="22"/>
        </w:rPr>
        <w:t>Giovedì 13 gennaio 2022</w:t>
      </w:r>
      <w:r w:rsidR="00C638B0" w:rsidRPr="008E4CDB">
        <w:rPr>
          <w:rFonts w:ascii="Arial" w:hAnsi="Arial" w:cs="Arial"/>
          <w:color w:val="000000" w:themeColor="text1"/>
          <w:sz w:val="22"/>
          <w:szCs w:val="22"/>
        </w:rPr>
        <w:t>,</w:t>
      </w:r>
      <w:r w:rsidR="00872A3E"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578" w:rsidRPr="008E4CDB">
        <w:rPr>
          <w:rFonts w:ascii="Arial" w:hAnsi="Arial" w:cs="Arial"/>
          <w:color w:val="000000" w:themeColor="text1"/>
          <w:sz w:val="22"/>
          <w:szCs w:val="22"/>
        </w:rPr>
        <w:t xml:space="preserve">infatti, </w:t>
      </w:r>
      <w:r w:rsidR="00F262D7" w:rsidRPr="008E4CDB">
        <w:rPr>
          <w:rFonts w:ascii="Arial" w:hAnsi="Arial" w:cs="Arial"/>
          <w:color w:val="000000" w:themeColor="text1"/>
          <w:sz w:val="22"/>
          <w:szCs w:val="22"/>
        </w:rPr>
        <w:t>l’</w:t>
      </w:r>
      <w:r w:rsidR="00F262D7" w:rsidRPr="00464284">
        <w:rPr>
          <w:rFonts w:ascii="Arial" w:hAnsi="Arial" w:cs="Arial"/>
          <w:b/>
          <w:bCs/>
          <w:color w:val="000000" w:themeColor="text1"/>
          <w:sz w:val="22"/>
          <w:szCs w:val="22"/>
        </w:rPr>
        <w:t>Assemblea dei Soci</w:t>
      </w:r>
      <w:r w:rsidR="00872A3E" w:rsidRPr="004642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47414" w:rsidRPr="00464284">
        <w:rPr>
          <w:rFonts w:ascii="Arial" w:hAnsi="Arial" w:cs="Arial"/>
          <w:b/>
          <w:bCs/>
          <w:color w:val="000000" w:themeColor="text1"/>
          <w:sz w:val="22"/>
          <w:szCs w:val="22"/>
        </w:rPr>
        <w:t>si è riunit</w:t>
      </w:r>
      <w:r w:rsidR="00F262D7" w:rsidRPr="00464284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A47414" w:rsidRPr="004642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pe</w:t>
      </w:r>
      <w:r w:rsidR="00420F66" w:rsidRPr="00464284">
        <w:rPr>
          <w:rFonts w:ascii="Arial" w:hAnsi="Arial" w:cs="Arial"/>
          <w:b/>
          <w:bCs/>
          <w:color w:val="000000" w:themeColor="text1"/>
          <w:sz w:val="22"/>
          <w:szCs w:val="22"/>
        </w:rPr>
        <w:t>r</w:t>
      </w:r>
      <w:r w:rsidR="00A47414" w:rsidRPr="004642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262D7" w:rsidRPr="004642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nominare la nuova governance </w:t>
      </w:r>
      <w:r w:rsidR="00A47414" w:rsidRPr="008E4CDB">
        <w:rPr>
          <w:rFonts w:ascii="Arial" w:hAnsi="Arial" w:cs="Arial"/>
          <w:color w:val="000000" w:themeColor="text1"/>
          <w:sz w:val="22"/>
          <w:szCs w:val="22"/>
        </w:rPr>
        <w:t xml:space="preserve">della </w:t>
      </w:r>
      <w:r w:rsidR="004412FE" w:rsidRPr="008E4CDB">
        <w:rPr>
          <w:rFonts w:ascii="Arial" w:hAnsi="Arial" w:cs="Arial"/>
          <w:color w:val="000000" w:themeColor="text1"/>
          <w:sz w:val="22"/>
          <w:szCs w:val="22"/>
        </w:rPr>
        <w:t>Società Benefit</w:t>
      </w:r>
      <w:r w:rsidR="00A47414" w:rsidRPr="008E4CDB">
        <w:rPr>
          <w:rFonts w:ascii="Arial" w:hAnsi="Arial" w:cs="Arial"/>
          <w:color w:val="000000" w:themeColor="text1"/>
          <w:sz w:val="22"/>
          <w:szCs w:val="22"/>
        </w:rPr>
        <w:t xml:space="preserve"> veronese</w:t>
      </w:r>
      <w:r w:rsidR="00F262D7" w:rsidRPr="008E4CD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76A9387" w14:textId="77777777" w:rsidR="008E4CDB" w:rsidRPr="008E4CDB" w:rsidRDefault="008E4CDB" w:rsidP="008E4CDB">
      <w:pPr>
        <w:spacing w:after="120" w:line="36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71081BB4" w14:textId="4A97E5F2" w:rsidR="00071819" w:rsidRDefault="00F262D7" w:rsidP="008E4CDB">
      <w:p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8E4CDB">
        <w:rPr>
          <w:rFonts w:ascii="Arial" w:hAnsi="Arial" w:cs="Arial"/>
          <w:color w:val="000000" w:themeColor="text1"/>
          <w:sz w:val="22"/>
          <w:szCs w:val="22"/>
        </w:rPr>
        <w:t xml:space="preserve">Il nuovo </w:t>
      </w:r>
      <w:r w:rsidR="008163C3" w:rsidRPr="008E4CDB">
        <w:rPr>
          <w:rFonts w:ascii="Arial" w:hAnsi="Arial" w:cs="Arial"/>
          <w:color w:val="000000" w:themeColor="text1"/>
          <w:sz w:val="22"/>
          <w:szCs w:val="22"/>
        </w:rPr>
        <w:t>CDA</w:t>
      </w:r>
      <w:r w:rsidR="00071819" w:rsidRPr="008E4CDB">
        <w:rPr>
          <w:rFonts w:ascii="Arial" w:hAnsi="Arial" w:cs="Arial"/>
          <w:color w:val="000000" w:themeColor="text1"/>
          <w:sz w:val="22"/>
          <w:szCs w:val="22"/>
        </w:rPr>
        <w:t>,</w:t>
      </w:r>
      <w:r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3D2D" w:rsidRPr="008E4CDB">
        <w:rPr>
          <w:rFonts w:ascii="Arial" w:hAnsi="Arial" w:cs="Arial"/>
          <w:color w:val="000000" w:themeColor="text1"/>
          <w:sz w:val="22"/>
          <w:szCs w:val="22"/>
        </w:rPr>
        <w:t>riunitosi successivamente</w:t>
      </w:r>
      <w:r w:rsidR="00071819" w:rsidRPr="008E4CDB">
        <w:rPr>
          <w:rFonts w:ascii="Arial" w:hAnsi="Arial" w:cs="Arial"/>
          <w:color w:val="000000" w:themeColor="text1"/>
          <w:sz w:val="22"/>
          <w:szCs w:val="22"/>
        </w:rPr>
        <w:t xml:space="preserve">, ha dapprima consolidato alcune </w:t>
      </w:r>
      <w:r w:rsidR="008163C3" w:rsidRPr="008E4CDB">
        <w:rPr>
          <w:rFonts w:ascii="Arial" w:hAnsi="Arial" w:cs="Arial"/>
          <w:color w:val="000000" w:themeColor="text1"/>
          <w:sz w:val="22"/>
          <w:szCs w:val="22"/>
        </w:rPr>
        <w:t>preferenze</w:t>
      </w:r>
      <w:r w:rsidR="00071819" w:rsidRPr="008E4CDB">
        <w:rPr>
          <w:rFonts w:ascii="Arial" w:hAnsi="Arial" w:cs="Arial"/>
          <w:color w:val="000000" w:themeColor="text1"/>
          <w:sz w:val="22"/>
          <w:szCs w:val="22"/>
        </w:rPr>
        <w:t xml:space="preserve"> legate all’esperienza</w:t>
      </w:r>
      <w:r w:rsidR="008163C3" w:rsidRPr="008E4CDB">
        <w:rPr>
          <w:rFonts w:ascii="Arial" w:hAnsi="Arial" w:cs="Arial"/>
          <w:color w:val="000000" w:themeColor="text1"/>
          <w:sz w:val="22"/>
          <w:szCs w:val="22"/>
        </w:rPr>
        <w:t>,</w:t>
      </w:r>
      <w:r w:rsidR="00071819" w:rsidRPr="008E4CDB">
        <w:rPr>
          <w:rFonts w:ascii="Arial" w:hAnsi="Arial" w:cs="Arial"/>
          <w:color w:val="000000" w:themeColor="text1"/>
          <w:sz w:val="22"/>
          <w:szCs w:val="22"/>
        </w:rPr>
        <w:t xml:space="preserve"> nominando </w:t>
      </w:r>
      <w:r w:rsidR="00071819" w:rsidRPr="00464284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C612C8" w:rsidRPr="004642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mministratore delegato </w:t>
      </w:r>
      <w:r w:rsidRPr="004642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Germano </w:t>
      </w:r>
      <w:r w:rsidR="008163C3" w:rsidRPr="00464284">
        <w:rPr>
          <w:rFonts w:ascii="Arial" w:hAnsi="Arial" w:cs="Arial"/>
          <w:b/>
          <w:bCs/>
          <w:color w:val="000000" w:themeColor="text1"/>
          <w:sz w:val="22"/>
          <w:szCs w:val="22"/>
        </w:rPr>
        <w:t>Zanini</w:t>
      </w:r>
      <w:r w:rsidR="008163C3" w:rsidRPr="008E4CD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71819" w:rsidRPr="008E4CDB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6B54BA" w:rsidRPr="008E4CDB">
        <w:rPr>
          <w:rFonts w:ascii="Arial" w:hAnsi="Arial" w:cs="Arial"/>
          <w:color w:val="000000" w:themeColor="text1"/>
          <w:sz w:val="22"/>
          <w:szCs w:val="22"/>
        </w:rPr>
        <w:t xml:space="preserve">poi inserendo nel board due nuovi membri con una </w:t>
      </w:r>
      <w:r w:rsidR="008163C3" w:rsidRPr="008E4CDB">
        <w:rPr>
          <w:rFonts w:ascii="Arial" w:hAnsi="Arial" w:cs="Arial"/>
          <w:color w:val="000000" w:themeColor="text1"/>
          <w:sz w:val="22"/>
          <w:szCs w:val="22"/>
        </w:rPr>
        <w:t>riconosciuta</w:t>
      </w:r>
      <w:r w:rsidR="006B54BA"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163C3" w:rsidRPr="008E4CDB">
        <w:rPr>
          <w:rFonts w:ascii="Arial" w:hAnsi="Arial" w:cs="Arial"/>
          <w:color w:val="000000" w:themeColor="text1"/>
          <w:sz w:val="22"/>
          <w:szCs w:val="22"/>
        </w:rPr>
        <w:t xml:space="preserve">capacità </w:t>
      </w:r>
      <w:r w:rsidR="006B54BA" w:rsidRPr="008E4CDB">
        <w:rPr>
          <w:rFonts w:ascii="Arial" w:hAnsi="Arial" w:cs="Arial"/>
          <w:color w:val="000000" w:themeColor="text1"/>
          <w:sz w:val="22"/>
          <w:szCs w:val="22"/>
        </w:rPr>
        <w:t>imprenditoria</w:t>
      </w:r>
      <w:r w:rsidR="008163C3" w:rsidRPr="008E4CDB">
        <w:rPr>
          <w:rFonts w:ascii="Arial" w:hAnsi="Arial" w:cs="Arial"/>
          <w:color w:val="000000" w:themeColor="text1"/>
          <w:sz w:val="22"/>
          <w:szCs w:val="22"/>
        </w:rPr>
        <w:t>le</w:t>
      </w:r>
      <w:r w:rsidR="006B54BA" w:rsidRPr="008E4CDB">
        <w:rPr>
          <w:rFonts w:ascii="Arial" w:hAnsi="Arial" w:cs="Arial"/>
          <w:color w:val="000000" w:themeColor="text1"/>
          <w:sz w:val="22"/>
          <w:szCs w:val="22"/>
        </w:rPr>
        <w:t xml:space="preserve"> e dirigenziale: Giulio </w:t>
      </w:r>
      <w:proofErr w:type="spellStart"/>
      <w:r w:rsidR="006B54BA" w:rsidRPr="008E4CDB">
        <w:rPr>
          <w:rFonts w:ascii="Arial" w:hAnsi="Arial" w:cs="Arial"/>
          <w:color w:val="000000" w:themeColor="text1"/>
          <w:sz w:val="22"/>
          <w:szCs w:val="22"/>
        </w:rPr>
        <w:t>Fezzi</w:t>
      </w:r>
      <w:proofErr w:type="spellEnd"/>
      <w:r w:rsidR="008163C3" w:rsidRPr="008E4CDB">
        <w:rPr>
          <w:rFonts w:ascii="Arial" w:hAnsi="Arial" w:cs="Arial"/>
          <w:color w:val="000000" w:themeColor="text1"/>
          <w:sz w:val="22"/>
          <w:szCs w:val="22"/>
        </w:rPr>
        <w:t>, presidente di Phoenix Capital,</w:t>
      </w:r>
      <w:r w:rsidR="006B54BA"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B54BA"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 Giancarlo Broggian</w:t>
      </w:r>
      <w:r w:rsidR="008163C3"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presidente di </w:t>
      </w:r>
      <w:r w:rsidR="004412FE"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Servizi </w:t>
      </w:r>
      <w:r w:rsidR="008163C3"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CG</w:t>
      </w:r>
      <w:r w:rsidR="004412FE"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</w:t>
      </w:r>
      <w:r w:rsidR="006B54BA"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405D5592" w14:textId="77777777" w:rsidR="008E4CDB" w:rsidRPr="008E4CDB" w:rsidRDefault="008E4CDB" w:rsidP="008E4CDB">
      <w:pPr>
        <w:spacing w:after="120" w:line="36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3F24CA16" w14:textId="18190E85" w:rsidR="003A06AE" w:rsidRPr="008E4CDB" w:rsidRDefault="006B54BA" w:rsidP="008E4CDB">
      <w:p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4CDB">
        <w:rPr>
          <w:rFonts w:ascii="Arial" w:hAnsi="Arial" w:cs="Arial"/>
          <w:color w:val="000000" w:themeColor="text1"/>
          <w:sz w:val="22"/>
          <w:szCs w:val="22"/>
        </w:rPr>
        <w:t xml:space="preserve">Germano Zanini, che succede a </w:t>
      </w:r>
      <w:r w:rsidR="00420F66" w:rsidRPr="008E4CDB">
        <w:rPr>
          <w:rFonts w:ascii="Arial" w:hAnsi="Arial" w:cs="Arial"/>
          <w:color w:val="000000" w:themeColor="text1"/>
          <w:sz w:val="22"/>
          <w:szCs w:val="22"/>
        </w:rPr>
        <w:t>Vincenzo Scotti</w:t>
      </w:r>
      <w:r w:rsidRPr="008E4CDB">
        <w:rPr>
          <w:rFonts w:ascii="Arial" w:hAnsi="Arial" w:cs="Arial"/>
          <w:color w:val="000000" w:themeColor="text1"/>
          <w:sz w:val="22"/>
          <w:szCs w:val="22"/>
        </w:rPr>
        <w:t>,</w:t>
      </w:r>
      <w:r w:rsidR="008163C3" w:rsidRPr="008E4CDB">
        <w:rPr>
          <w:rFonts w:ascii="Arial" w:hAnsi="Arial" w:cs="Arial"/>
          <w:color w:val="000000" w:themeColor="text1"/>
          <w:sz w:val="22"/>
          <w:szCs w:val="22"/>
        </w:rPr>
        <w:t xml:space="preserve"> AD negli ultimi sei anni,</w:t>
      </w:r>
      <w:r w:rsidR="00420F66"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4CDB">
        <w:rPr>
          <w:rFonts w:ascii="Arial" w:hAnsi="Arial" w:cs="Arial"/>
          <w:color w:val="000000" w:themeColor="text1"/>
          <w:sz w:val="22"/>
          <w:szCs w:val="22"/>
        </w:rPr>
        <w:t xml:space="preserve">è un </w:t>
      </w:r>
      <w:r w:rsidR="003A06AE" w:rsidRPr="008E4CDB">
        <w:rPr>
          <w:rFonts w:ascii="Arial" w:hAnsi="Arial" w:cs="Arial"/>
          <w:color w:val="000000" w:themeColor="text1"/>
          <w:sz w:val="22"/>
          <w:szCs w:val="22"/>
        </w:rPr>
        <w:t>volto storico della ForGreen Life Spa</w:t>
      </w:r>
      <w:r w:rsidR="00604E51" w:rsidRPr="008E4CDB">
        <w:rPr>
          <w:rFonts w:ascii="Arial" w:hAnsi="Arial" w:cs="Arial"/>
          <w:color w:val="000000" w:themeColor="text1"/>
          <w:sz w:val="22"/>
          <w:szCs w:val="22"/>
        </w:rPr>
        <w:t>, holding d’appartenenza di ForGreen Spa SB</w:t>
      </w:r>
      <w:r w:rsidRPr="008E4CDB">
        <w:rPr>
          <w:rFonts w:ascii="Arial" w:hAnsi="Arial" w:cs="Arial"/>
          <w:color w:val="000000" w:themeColor="text1"/>
          <w:sz w:val="22"/>
          <w:szCs w:val="22"/>
        </w:rPr>
        <w:t>. La scelta del Consiglio di Amministrazione di affidare a Zanini la guida dell’azienda garantisce</w:t>
      </w:r>
      <w:r w:rsidR="003A06AE" w:rsidRPr="008E4CDB">
        <w:rPr>
          <w:rFonts w:ascii="Arial" w:hAnsi="Arial" w:cs="Arial"/>
          <w:color w:val="000000" w:themeColor="text1"/>
          <w:sz w:val="22"/>
          <w:szCs w:val="22"/>
        </w:rPr>
        <w:t xml:space="preserve"> continuità alla gestione che ha</w:t>
      </w:r>
      <w:r w:rsidR="00570F57"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06AE" w:rsidRPr="008E4CDB">
        <w:rPr>
          <w:rFonts w:ascii="Arial" w:hAnsi="Arial" w:cs="Arial"/>
          <w:color w:val="000000" w:themeColor="text1"/>
          <w:sz w:val="22"/>
          <w:szCs w:val="22"/>
        </w:rPr>
        <w:t xml:space="preserve">portato brillanti risultati in termini di </w:t>
      </w:r>
      <w:r w:rsidR="00570F57" w:rsidRPr="008E4CDB">
        <w:rPr>
          <w:rFonts w:ascii="Arial" w:hAnsi="Arial" w:cs="Arial"/>
          <w:color w:val="000000" w:themeColor="text1"/>
          <w:sz w:val="22"/>
          <w:szCs w:val="22"/>
        </w:rPr>
        <w:t>sviluppo delle Comunità energetiche, core business della società.</w:t>
      </w:r>
    </w:p>
    <w:p w14:paraId="67051F8A" w14:textId="0C825E31" w:rsidR="008E4CDB" w:rsidRPr="008E4CDB" w:rsidRDefault="008E4CDB" w:rsidP="008E4CDB">
      <w:p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  <w:r w:rsidR="004412FE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 questo momento particolare per il settore dell'energia, ricco comunque di opportunità fornite </w:t>
      </w:r>
      <w:r w:rsidR="00BA79AD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da una nuova coscienza e strumenti green, </w:t>
      </w:r>
      <w:r w:rsidR="004412FE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ho accolto molto volentieri l'invito fatto dai soci </w:t>
      </w:r>
      <w:r w:rsidR="00BA79AD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>di diventare</w:t>
      </w:r>
      <w:r w:rsidR="004412FE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amministratore delegato di </w:t>
      </w:r>
      <w:proofErr w:type="spellStart"/>
      <w:r w:rsidR="004412FE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>ForGreen</w:t>
      </w:r>
      <w:proofErr w:type="spellEnd"/>
      <w:r w:rsidR="004412FE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Spa </w:t>
      </w:r>
      <w:r w:rsidR="00BA79AD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>Sb</w:t>
      </w:r>
      <w:r w:rsidR="0068062B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BA79AD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- </w:t>
      </w:r>
      <w:r w:rsidR="00BA79AD" w:rsidRPr="008E4C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dichiara Germano Zanini</w:t>
      </w:r>
      <w:r w:rsidR="0068062B" w:rsidRPr="008E4C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68062B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>-</w:t>
      </w:r>
      <w:r w:rsidR="00BA79AD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Una società formata da </w:t>
      </w:r>
      <w:r w:rsidR="004412FE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una squadra di persone </w:t>
      </w:r>
      <w:r w:rsidR="00BA79AD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e professionisti </w:t>
      </w:r>
      <w:r w:rsidR="004412FE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di valore </w:t>
      </w:r>
      <w:r w:rsidR="00BA79AD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>che hanno</w:t>
      </w:r>
      <w:r w:rsidR="004412FE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un sogno </w:t>
      </w:r>
      <w:r w:rsidR="00BA79AD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r w:rsidR="004412FE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>n comune</w:t>
      </w:r>
      <w:r w:rsidR="00BA79AD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>:</w:t>
      </w:r>
      <w:r w:rsidR="004412FE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A79AD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quello di </w:t>
      </w:r>
      <w:r w:rsidR="004412FE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>permettere alle famiglie e alle imprese italiane</w:t>
      </w:r>
      <w:r w:rsidR="00BA79AD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in particolare in questo momento, </w:t>
      </w:r>
      <w:r w:rsidR="004412FE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di abbattere i costi energetici </w:t>
      </w:r>
      <w:r w:rsidR="00BA79AD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>utilizzando</w:t>
      </w:r>
      <w:r w:rsidR="004412FE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modalità innovative </w:t>
      </w:r>
      <w:r w:rsidR="00BA79AD" w:rsidRPr="008E4CDB">
        <w:rPr>
          <w:rFonts w:ascii="Arial" w:hAnsi="Arial" w:cs="Arial"/>
          <w:i/>
          <w:iCs/>
          <w:color w:val="000000" w:themeColor="text1"/>
          <w:sz w:val="22"/>
          <w:szCs w:val="22"/>
        </w:rPr>
        <w:t>di autoproduzione e consumo di energie</w:t>
      </w:r>
      <w:r w:rsidR="0068062B" w:rsidRPr="008E4CDB">
        <w:rPr>
          <w:rFonts w:ascii="Arial" w:hAnsi="Arial" w:cs="Arial"/>
          <w:color w:val="000000" w:themeColor="text1"/>
          <w:sz w:val="22"/>
          <w:szCs w:val="22"/>
        </w:rPr>
        <w:t>”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6EF7D84" w14:textId="1F31C8C7" w:rsidR="008E4CDB" w:rsidRDefault="008163C3" w:rsidP="008E4CDB">
      <w:p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>Confermato alla presidenza della società</w:t>
      </w:r>
      <w:r w:rsidR="00A33D2D"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Giampaolo </w:t>
      </w:r>
      <w:proofErr w:type="spellStart"/>
      <w:r w:rsidR="00A33D2D"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Quatraro</w:t>
      </w:r>
      <w:proofErr w:type="spellEnd"/>
      <w:r w:rsidR="0068062B"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che ricopre questo ruolo dal 2015</w:t>
      </w:r>
      <w:r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mentre Gabriele </w:t>
      </w:r>
      <w:proofErr w:type="spellStart"/>
      <w:r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Nicolis</w:t>
      </w:r>
      <w:proofErr w:type="spellEnd"/>
      <w:r w:rsidR="0068062B"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già consigliere e membro della società dal 2007, </w:t>
      </w:r>
      <w:r w:rsidR="00231146"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avrà il ruolo di direttore generale.</w:t>
      </w:r>
      <w:r w:rsidR="00A33D2D" w:rsidRPr="008E4C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BD05D75" w14:textId="62DEFA36" w:rsidR="00D57035" w:rsidRPr="008E4CDB" w:rsidRDefault="00D57035" w:rsidP="008E4CDB">
      <w:pPr>
        <w:spacing w:after="120"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</w:pPr>
      <w:r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“Come </w:t>
      </w:r>
      <w:proofErr w:type="spellStart"/>
      <w:r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ForGreen</w:t>
      </w:r>
      <w:proofErr w:type="spellEnd"/>
      <w:r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abbiamo nel nostro Dna ormai un'esperienza decennale nella gestione e nello sviluppo delle Comunità energetiche, le quali, anche nel sistema europeo, rappresentano un forte elemento di transizione.</w:t>
      </w:r>
      <w:r w:rsidR="00B97A91"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B97A91" w:rsidRPr="00D0237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afferma il DG Gabriele </w:t>
      </w:r>
      <w:proofErr w:type="spellStart"/>
      <w:r w:rsidR="00B97A91" w:rsidRPr="00D0237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Nicolis</w:t>
      </w:r>
      <w:proofErr w:type="spellEnd"/>
      <w:r w:rsidR="00B97A91"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-</w:t>
      </w:r>
      <w:r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In </w:t>
      </w:r>
      <w:proofErr w:type="spellStart"/>
      <w:r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ForGreen</w:t>
      </w:r>
      <w:proofErr w:type="spellEnd"/>
      <w:r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, la Comunità energetica </w:t>
      </w:r>
      <w:r w:rsidR="00B97A91"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si caratterizza in </w:t>
      </w:r>
      <w:r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una logica di sviluppo e condivisione di un modello innovativo rivolto a persone e imprese, </w:t>
      </w:r>
      <w:r w:rsidR="00B97A91"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oltre a </w:t>
      </w:r>
      <w:r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rappresenta</w:t>
      </w:r>
      <w:r w:rsidR="00B97A91"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re</w:t>
      </w:r>
      <w:r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anche un punto su cui abbiamo lavorato molto negli ultimi anni. Mi riferisco alla gestione di elementi di forte digitalizzazione e industrializzazione della società, al fine di </w:t>
      </w:r>
      <w:r w:rsidR="00B97A91"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promuovere </w:t>
      </w:r>
      <w:r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il giusto coinvolgimento e </w:t>
      </w:r>
      <w:r w:rsidR="00B97A91"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la </w:t>
      </w:r>
      <w:r w:rsidRPr="008E4C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partecipazione di tutti i membri delle nostre Comunità energetiche”.</w:t>
      </w:r>
    </w:p>
    <w:p w14:paraId="557E5060" w14:textId="77777777" w:rsidR="00D57035" w:rsidRPr="00D0237B" w:rsidRDefault="00D57035" w:rsidP="008E4CDB">
      <w:pPr>
        <w:spacing w:after="120" w:line="360" w:lineRule="auto"/>
        <w:jc w:val="both"/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</w:pPr>
    </w:p>
    <w:p w14:paraId="430E3862" w14:textId="23D26C4D" w:rsidR="00470705" w:rsidRPr="008E4CDB" w:rsidRDefault="00A33D2D" w:rsidP="008E4CDB">
      <w:p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4CDB">
        <w:rPr>
          <w:rFonts w:ascii="Arial" w:hAnsi="Arial" w:cs="Arial"/>
          <w:color w:val="000000" w:themeColor="text1"/>
          <w:sz w:val="22"/>
          <w:szCs w:val="22"/>
        </w:rPr>
        <w:t>Il nuovo Cda</w:t>
      </w:r>
      <w:r w:rsidR="00231146" w:rsidRPr="008E4CDB">
        <w:rPr>
          <w:rFonts w:ascii="Arial" w:hAnsi="Arial" w:cs="Arial"/>
          <w:color w:val="000000" w:themeColor="text1"/>
          <w:sz w:val="22"/>
          <w:szCs w:val="22"/>
        </w:rPr>
        <w:t>,</w:t>
      </w:r>
      <w:r w:rsidRPr="008E4CDB">
        <w:rPr>
          <w:rFonts w:ascii="Arial" w:hAnsi="Arial" w:cs="Arial"/>
          <w:color w:val="000000" w:themeColor="text1"/>
          <w:sz w:val="22"/>
          <w:szCs w:val="22"/>
        </w:rPr>
        <w:t xml:space="preserve"> coeso</w:t>
      </w:r>
      <w:r w:rsidR="00231146" w:rsidRPr="008E4CDB">
        <w:rPr>
          <w:rFonts w:ascii="Arial" w:hAnsi="Arial" w:cs="Arial"/>
          <w:color w:val="000000" w:themeColor="text1"/>
          <w:sz w:val="22"/>
          <w:szCs w:val="22"/>
        </w:rPr>
        <w:t>,</w:t>
      </w:r>
      <w:r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7F05" w:rsidRPr="008E4CDB">
        <w:rPr>
          <w:rFonts w:ascii="Arial" w:hAnsi="Arial" w:cs="Arial"/>
          <w:color w:val="000000" w:themeColor="text1"/>
          <w:sz w:val="22"/>
          <w:szCs w:val="22"/>
        </w:rPr>
        <w:t>assicura fin da subito la difesa</w:t>
      </w:r>
      <w:r w:rsidR="00E92EAB" w:rsidRPr="008E4CDB">
        <w:rPr>
          <w:rFonts w:ascii="Arial" w:hAnsi="Arial" w:cs="Arial"/>
          <w:color w:val="000000" w:themeColor="text1"/>
          <w:sz w:val="22"/>
          <w:szCs w:val="22"/>
        </w:rPr>
        <w:t xml:space="preserve"> e la valorizzazione</w:t>
      </w:r>
      <w:r w:rsidR="001F7F05"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4B41" w:rsidRPr="008E4CDB">
        <w:rPr>
          <w:rFonts w:ascii="Arial" w:hAnsi="Arial" w:cs="Arial"/>
          <w:color w:val="000000" w:themeColor="text1"/>
          <w:sz w:val="22"/>
          <w:szCs w:val="22"/>
        </w:rPr>
        <w:t>dell’esperienza</w:t>
      </w:r>
      <w:r w:rsidR="001F7F05"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4B41" w:rsidRPr="008E4CDB">
        <w:rPr>
          <w:rFonts w:ascii="Arial" w:hAnsi="Arial" w:cs="Arial"/>
          <w:color w:val="000000" w:themeColor="text1"/>
          <w:sz w:val="22"/>
          <w:szCs w:val="22"/>
        </w:rPr>
        <w:t>consolidata</w:t>
      </w:r>
      <w:r w:rsidR="001F7F05"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62E8" w:rsidRPr="008E4CDB">
        <w:rPr>
          <w:rFonts w:ascii="Arial" w:hAnsi="Arial" w:cs="Arial"/>
          <w:color w:val="000000" w:themeColor="text1"/>
          <w:sz w:val="22"/>
          <w:szCs w:val="22"/>
        </w:rPr>
        <w:t>che ha permesso a ForGreen</w:t>
      </w:r>
      <w:r w:rsidR="001F7F05"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62E8" w:rsidRPr="008E4CDB">
        <w:rPr>
          <w:rFonts w:ascii="Arial" w:hAnsi="Arial" w:cs="Arial"/>
          <w:color w:val="000000" w:themeColor="text1"/>
          <w:sz w:val="22"/>
          <w:szCs w:val="22"/>
        </w:rPr>
        <w:t>di sviluppare e</w:t>
      </w:r>
      <w:r w:rsidR="009C4B41" w:rsidRPr="008E4CDB">
        <w:rPr>
          <w:rFonts w:ascii="Arial" w:hAnsi="Arial" w:cs="Arial"/>
          <w:color w:val="000000" w:themeColor="text1"/>
          <w:sz w:val="22"/>
          <w:szCs w:val="22"/>
        </w:rPr>
        <w:t xml:space="preserve"> affermare</w:t>
      </w:r>
      <w:r w:rsidR="00231146" w:rsidRPr="008E4CDB">
        <w:rPr>
          <w:rFonts w:ascii="Arial" w:hAnsi="Arial" w:cs="Arial"/>
          <w:color w:val="000000" w:themeColor="text1"/>
          <w:sz w:val="22"/>
          <w:szCs w:val="22"/>
        </w:rPr>
        <w:t>, tra le prime in Italia,</w:t>
      </w:r>
      <w:r w:rsidR="000262E8" w:rsidRPr="008E4CDB">
        <w:rPr>
          <w:rFonts w:ascii="Arial" w:hAnsi="Arial" w:cs="Arial"/>
          <w:color w:val="000000" w:themeColor="text1"/>
          <w:sz w:val="22"/>
          <w:szCs w:val="22"/>
        </w:rPr>
        <w:t xml:space="preserve"> le proprie capacità </w:t>
      </w:r>
      <w:r w:rsidR="00E92EAB" w:rsidRPr="008E4CDB">
        <w:rPr>
          <w:rFonts w:ascii="Arial" w:hAnsi="Arial" w:cs="Arial"/>
          <w:color w:val="000000" w:themeColor="text1"/>
          <w:sz w:val="22"/>
          <w:szCs w:val="22"/>
        </w:rPr>
        <w:t>nella costruzione e promozione di Comunità energetiche sostenibili attraverso la condivisione della produzione e del consumo di energia rinnovabile.</w:t>
      </w:r>
      <w:r w:rsidR="00231146" w:rsidRPr="008E4C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5F0FA37" w14:textId="5D1DBF4F" w:rsidR="00B97A91" w:rsidRPr="00D0237B" w:rsidRDefault="00B97A91" w:rsidP="008E4CDB">
      <w:pPr>
        <w:spacing w:after="120"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0237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“Sono molto contento e molto orgoglioso di essere stato confermato nel ruolo di presidente della </w:t>
      </w:r>
      <w:proofErr w:type="spellStart"/>
      <w:r w:rsidRPr="00D0237B">
        <w:rPr>
          <w:rFonts w:ascii="Arial" w:hAnsi="Arial" w:cs="Arial"/>
          <w:i/>
          <w:iCs/>
          <w:color w:val="000000" w:themeColor="text1"/>
          <w:sz w:val="22"/>
          <w:szCs w:val="22"/>
        </w:rPr>
        <w:t>ForGreen</w:t>
      </w:r>
      <w:proofErr w:type="spellEnd"/>
      <w:r w:rsidRPr="00D0237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Spa Sb. – </w:t>
      </w:r>
      <w:r w:rsidRPr="00D0237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conclude Giampaolo </w:t>
      </w:r>
      <w:proofErr w:type="spellStart"/>
      <w:r w:rsidRPr="00D0237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Quatraro</w:t>
      </w:r>
      <w:proofErr w:type="spellEnd"/>
      <w:r w:rsidRPr="00D0237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- Questo è un segnale, per tutti noi, per </w:t>
      </w:r>
      <w:proofErr w:type="gramStart"/>
      <w:r w:rsidRPr="00D0237B">
        <w:rPr>
          <w:rFonts w:ascii="Arial" w:hAnsi="Arial" w:cs="Arial"/>
          <w:i/>
          <w:iCs/>
          <w:color w:val="000000" w:themeColor="text1"/>
          <w:sz w:val="22"/>
          <w:szCs w:val="22"/>
        </w:rPr>
        <w:t>il nostro team</w:t>
      </w:r>
      <w:proofErr w:type="gramEnd"/>
      <w:r w:rsidRPr="00D0237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e per il mercato, di continuità nel nostro progetto che è iniziato già tanti anni fa e che ha avuto un momento importante nella trasformazione della nostra azienda in Società benefit. </w:t>
      </w:r>
      <w:r w:rsidR="00115770" w:rsidRPr="00D0237B">
        <w:rPr>
          <w:rFonts w:ascii="Arial" w:hAnsi="Arial" w:cs="Arial"/>
          <w:i/>
          <w:iCs/>
          <w:color w:val="000000" w:themeColor="text1"/>
          <w:sz w:val="22"/>
          <w:szCs w:val="22"/>
        </w:rPr>
        <w:t>Questo significa anche</w:t>
      </w:r>
      <w:r w:rsidRPr="00D0237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interpretare il modello di business con un approccio molto </w:t>
      </w:r>
      <w:r w:rsidR="00115770" w:rsidRPr="00D0237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attento </w:t>
      </w:r>
      <w:r w:rsidRPr="00D0237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sugli impatti della società sulle persone e sul territorio. </w:t>
      </w:r>
      <w:r w:rsidR="00115770" w:rsidRPr="00D0237B">
        <w:rPr>
          <w:rFonts w:ascii="Arial" w:hAnsi="Arial" w:cs="Arial"/>
          <w:i/>
          <w:iCs/>
          <w:color w:val="000000" w:themeColor="text1"/>
          <w:sz w:val="22"/>
          <w:szCs w:val="22"/>
        </w:rPr>
        <w:t>Obiettivo che ci prefiggiamo di continuare a portare avanti nei prossimi anni”.</w:t>
      </w:r>
    </w:p>
    <w:p w14:paraId="254D0BF6" w14:textId="77777777" w:rsidR="00221357" w:rsidRPr="008E4CDB" w:rsidRDefault="00221357" w:rsidP="008E4CDB">
      <w:pPr>
        <w:spacing w:after="120" w:line="36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528BBD81" w14:textId="77777777" w:rsidR="00DA5E59" w:rsidRPr="008E4CDB" w:rsidRDefault="00DA5E59" w:rsidP="00E90984"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E29903A" w14:textId="77777777" w:rsidR="009468CB" w:rsidRPr="00480D70" w:rsidRDefault="009468CB" w:rsidP="00E9098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480D70">
        <w:rPr>
          <w:rFonts w:ascii="Arial" w:hAnsi="Arial" w:cs="Arial"/>
          <w:color w:val="000000" w:themeColor="text1"/>
          <w:sz w:val="22"/>
          <w:szCs w:val="22"/>
          <w:u w:val="single"/>
        </w:rPr>
        <w:t>Per maggiori informazioni</w:t>
      </w:r>
    </w:p>
    <w:p w14:paraId="5640AD1D" w14:textId="2FD26D43" w:rsidR="009468CB" w:rsidRPr="00480D70" w:rsidRDefault="009468CB" w:rsidP="00E90984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Ufficio Stampa ForGreen Sp</w:t>
      </w:r>
      <w:r w:rsidR="00D05407"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</w:t>
      </w:r>
      <w:r w:rsidR="00D05407"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ocietà Benefit</w:t>
      </w:r>
    </w:p>
    <w:p w14:paraId="0B2FDD91" w14:textId="67F31FB8" w:rsidR="009468CB" w:rsidRPr="00480D70" w:rsidRDefault="00FE0304" w:rsidP="00E9098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color w:val="000000" w:themeColor="text1"/>
          <w:sz w:val="22"/>
          <w:szCs w:val="22"/>
        </w:rPr>
        <w:t>Anna Dal Forno</w:t>
      </w:r>
    </w:p>
    <w:p w14:paraId="3EAC4892" w14:textId="54350B8E" w:rsidR="009468CB" w:rsidRPr="00480D70" w:rsidRDefault="009468CB" w:rsidP="00E9098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color w:val="000000" w:themeColor="text1"/>
          <w:sz w:val="22"/>
          <w:szCs w:val="22"/>
        </w:rPr>
        <w:t xml:space="preserve">comunicazione@forgreen.it </w:t>
      </w:r>
      <w:r w:rsidRPr="00480D7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20921B4" w14:textId="042495DE" w:rsidR="009468CB" w:rsidRPr="00480D70" w:rsidRDefault="00FE0304" w:rsidP="00E9098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color w:val="000000" w:themeColor="text1"/>
          <w:sz w:val="22"/>
          <w:szCs w:val="22"/>
        </w:rPr>
        <w:t>M:</w:t>
      </w:r>
      <w:r w:rsidR="009468CB" w:rsidRPr="00480D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210D" w:rsidRPr="00480D70">
        <w:rPr>
          <w:rFonts w:ascii="Arial" w:hAnsi="Arial" w:cs="Arial"/>
          <w:color w:val="000000" w:themeColor="text1"/>
          <w:sz w:val="22"/>
          <w:szCs w:val="22"/>
        </w:rPr>
        <w:t xml:space="preserve">+39 </w:t>
      </w:r>
      <w:r w:rsidRPr="00480D70">
        <w:rPr>
          <w:rFonts w:ascii="Arial" w:hAnsi="Arial" w:cs="Arial"/>
          <w:color w:val="000000" w:themeColor="text1"/>
          <w:sz w:val="22"/>
          <w:szCs w:val="22"/>
        </w:rPr>
        <w:t>380 2893564</w:t>
      </w:r>
    </w:p>
    <w:p w14:paraId="5F934E51" w14:textId="24230669" w:rsidR="00AE1707" w:rsidRPr="00C57F85" w:rsidRDefault="00D57035" w:rsidP="00E90984">
      <w:pPr>
        <w:spacing w:after="120" w:line="276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C57F85">
        <w:rPr>
          <w:rFonts w:ascii="Arial" w:hAnsi="Arial" w:cs="Arial"/>
          <w:i/>
          <w:iCs/>
          <w:color w:val="000000" w:themeColor="text1"/>
          <w:sz w:val="22"/>
          <w:szCs w:val="22"/>
        </w:rPr>
        <w:t>www.forgreen.it</w:t>
      </w:r>
    </w:p>
    <w:p w14:paraId="2F983C97" w14:textId="7E593203" w:rsidR="00A87EB3" w:rsidRDefault="00A87EB3" w:rsidP="00E90984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1D419E06" w14:textId="77777777" w:rsidR="00A87EB3" w:rsidRPr="00480D70" w:rsidRDefault="00A87EB3" w:rsidP="00E90984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EB92F54" w14:textId="77777777" w:rsidR="00AE7CEF" w:rsidRPr="00480D70" w:rsidRDefault="00AE7CEF" w:rsidP="00E90984">
      <w:pPr>
        <w:tabs>
          <w:tab w:val="left" w:pos="5385"/>
        </w:tabs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480D7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ForGreen</w:t>
      </w:r>
      <w:proofErr w:type="spellEnd"/>
      <w:r w:rsidRPr="00480D7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Spa </w:t>
      </w:r>
      <w:proofErr w:type="spellStart"/>
      <w:r w:rsidRPr="00480D7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Società</w:t>
      </w:r>
      <w:proofErr w:type="spellEnd"/>
      <w:r w:rsidRPr="00480D7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Benefit</w:t>
      </w:r>
    </w:p>
    <w:p w14:paraId="1159854E" w14:textId="77777777" w:rsidR="00AE7CEF" w:rsidRPr="00480D70" w:rsidRDefault="00AE7CEF" w:rsidP="00E9098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ForGreen è una società di servizi, soluzioni e modelli integrati in ambito energia e sostenibilità, nata nel 2009 e che da più di dieci anni sviluppa Comunità energetiche con modalità partecipative diffuse, grazie alle quali imprese e persone possono autoprodurre e consumare energia da fonte rinnovabile prodotta da impianti fotovoltaici garantita e certificata 100% </w:t>
      </w:r>
      <w:proofErr w:type="spellStart"/>
      <w:r w:rsidRPr="00480D70">
        <w:rPr>
          <w:rFonts w:ascii="Arial" w:hAnsi="Arial" w:cs="Arial"/>
          <w:color w:val="000000" w:themeColor="text1"/>
          <w:sz w:val="20"/>
          <w:szCs w:val="20"/>
        </w:rPr>
        <w:t>EKOenergy</w:t>
      </w:r>
      <w:proofErr w:type="spellEnd"/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 a condizioni vantaggiose. </w:t>
      </w:r>
    </w:p>
    <w:p w14:paraId="4EB5C7A7" w14:textId="60E1EB1F" w:rsidR="00AE7CEF" w:rsidRPr="00480D70" w:rsidRDefault="00AE7CEF" w:rsidP="00E90984">
      <w:pPr>
        <w:tabs>
          <w:tab w:val="left" w:pos="5385"/>
        </w:tabs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Nel 2019 ForGreen ha modificato il proprio Statuto, trasformandosi in una Spa Società Benefit: una naturale evoluzione per un modello improntato sulla sostenibilità ambientale e sociale, su un approccio etico e responsabile di fare impresa. </w:t>
      </w:r>
    </w:p>
    <w:p w14:paraId="5D186923" w14:textId="4581139F" w:rsidR="00AE7CEF" w:rsidRPr="00480D70" w:rsidRDefault="00AE7CEF" w:rsidP="00E90984"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224C1D" w14:textId="433F7607" w:rsidR="002F5D13" w:rsidRPr="00480D70" w:rsidRDefault="002F5D13" w:rsidP="00E90984">
      <w:pPr>
        <w:spacing w:after="120" w:line="276" w:lineRule="auto"/>
        <w:jc w:val="both"/>
        <w:rPr>
          <w:rStyle w:val="Enfasigrassetto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sectPr w:rsidR="002F5D13" w:rsidRPr="00480D70" w:rsidSect="00DA5E59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C47E" w14:textId="77777777" w:rsidR="00DD2CA2" w:rsidRDefault="00DD2CA2">
      <w:r>
        <w:separator/>
      </w:r>
    </w:p>
  </w:endnote>
  <w:endnote w:type="continuationSeparator" w:id="0">
    <w:p w14:paraId="506D8C18" w14:textId="77777777" w:rsidR="00DD2CA2" w:rsidRDefault="00D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3D86" w14:textId="77777777" w:rsidR="00DA5E59" w:rsidRDefault="00DA5E59" w:rsidP="00DA5E59">
    <w:pPr>
      <w:pStyle w:val="Pidipagina"/>
      <w:jc w:val="right"/>
      <w:rPr>
        <w:rFonts w:ascii="Arial" w:hAnsi="Arial" w:cs="Arial"/>
        <w:b/>
        <w:color w:val="A6A6A6" w:themeColor="background1" w:themeShade="A6"/>
        <w:sz w:val="14"/>
        <w:szCs w:val="14"/>
      </w:rPr>
    </w:pPr>
  </w:p>
  <w:p w14:paraId="37DBF80D" w14:textId="3BCD3C99" w:rsidR="009B49A8" w:rsidRPr="00DA5E59" w:rsidRDefault="00DA5E59" w:rsidP="00DA5E59">
    <w:pPr>
      <w:pStyle w:val="Pidipagina"/>
      <w:jc w:val="right"/>
      <w:rPr>
        <w:rFonts w:ascii="Arial" w:hAnsi="Arial" w:cs="Arial"/>
        <w:color w:val="A6A6A6" w:themeColor="background1" w:themeShade="A6"/>
        <w:sz w:val="14"/>
        <w:szCs w:val="14"/>
      </w:rPr>
    </w:pP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PAGE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AB6576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  <w:r w:rsidRPr="00DA5E59">
      <w:rPr>
        <w:rFonts w:ascii="Arial" w:hAnsi="Arial" w:cs="Arial"/>
        <w:color w:val="A6A6A6" w:themeColor="background1" w:themeShade="A6"/>
        <w:sz w:val="14"/>
        <w:szCs w:val="14"/>
      </w:rPr>
      <w:t xml:space="preserve"> di 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NUMPAGES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AB6576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</w:p>
  <w:p w14:paraId="0CC7D14F" w14:textId="77777777" w:rsidR="009B49A8" w:rsidRPr="00762FA6" w:rsidRDefault="00DA5E59" w:rsidP="00762FA6">
    <w:pPr>
      <w:pStyle w:val="Pidipagina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21C3FC" wp14:editId="116850F3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120130" cy="539750"/>
              <wp:effectExtent l="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39750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628CE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23885F53" w14:textId="13C63D58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>Ufficio Stampa ForGreen Spa</w:t>
                          </w:r>
                          <w:r w:rsidR="009468CB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 Società Benefit</w:t>
                          </w:r>
                        </w:p>
                        <w:p w14:paraId="41BDA9A0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  <w:t>comunicazione@forgreen.it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1C3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.5pt;width:481.9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" fillcolor="#8bc53f" stroked="f">
              <v:textbox inset="0,0,0,0">
                <w:txbxContent>
                  <w:p w14:paraId="69F628CE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23885F53" w14:textId="13C63D58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>Ufficio Stampa ForGreen Spa</w:t>
                    </w:r>
                    <w:r w:rsidR="009468CB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Società Benefit</w:t>
                    </w:r>
                  </w:p>
                  <w:p w14:paraId="41BDA9A0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color w:val="FFFFFF" w:themeColor="background1"/>
                        <w:sz w:val="20"/>
                      </w:rPr>
                      <w:t>comunicazione@forgreen.it</w:t>
                    </w:r>
                  </w:p>
                </w:txbxContent>
              </v:textbox>
            </v:shape>
          </w:pict>
        </mc:Fallback>
      </mc:AlternateContent>
    </w:r>
  </w:p>
  <w:p w14:paraId="68B57B38" w14:textId="77777777" w:rsidR="009B49A8" w:rsidRPr="00762FA6" w:rsidRDefault="009B49A8" w:rsidP="00762FA6">
    <w:pPr>
      <w:pStyle w:val="Pidipagina"/>
      <w:rPr>
        <w:rFonts w:ascii="Arial" w:hAnsi="Arial" w:cs="Arial"/>
        <w:sz w:val="22"/>
        <w:szCs w:val="22"/>
      </w:rPr>
    </w:pPr>
  </w:p>
  <w:p w14:paraId="1545040A" w14:textId="77777777" w:rsidR="009B49A8" w:rsidRPr="00762FA6" w:rsidRDefault="009B49A8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D3D6" w14:textId="77777777" w:rsidR="00DD2CA2" w:rsidRDefault="00DD2CA2">
      <w:r>
        <w:separator/>
      </w:r>
    </w:p>
  </w:footnote>
  <w:footnote w:type="continuationSeparator" w:id="0">
    <w:p w14:paraId="77F4FEF2" w14:textId="77777777" w:rsidR="00DD2CA2" w:rsidRDefault="00DD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F97A" w14:textId="0FBF5DC1" w:rsidR="009B49A8" w:rsidRDefault="00A87EB3" w:rsidP="00A87EB3">
    <w:pPr>
      <w:pStyle w:val="Intestazione"/>
      <w:tabs>
        <w:tab w:val="clear" w:pos="4819"/>
        <w:tab w:val="clear" w:pos="9638"/>
        <w:tab w:val="left" w:pos="846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7B235D" wp14:editId="6EBDDC89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990600" cy="6239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" t="1993" r="3478" b="2986"/>
                  <a:stretch/>
                </pic:blipFill>
                <pic:spPr bwMode="auto">
                  <a:xfrm>
                    <a:off x="0" y="0"/>
                    <a:ext cx="990600" cy="6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</w:rPr>
      <w:tab/>
    </w:r>
  </w:p>
  <w:p w14:paraId="3B7C64B1" w14:textId="77777777" w:rsidR="0063654F" w:rsidRDefault="0063654F" w:rsidP="00A87EB3">
    <w:pPr>
      <w:pStyle w:val="Intestazione"/>
      <w:tabs>
        <w:tab w:val="clear" w:pos="4819"/>
        <w:tab w:val="clear" w:pos="9638"/>
        <w:tab w:val="left" w:pos="8460"/>
      </w:tabs>
      <w:rPr>
        <w:rFonts w:ascii="Arial" w:hAnsi="Arial" w:cs="Arial"/>
        <w:sz w:val="22"/>
        <w:szCs w:val="22"/>
      </w:rPr>
    </w:pPr>
  </w:p>
  <w:p w14:paraId="3BF48241" w14:textId="2C786B29" w:rsidR="009B49A8" w:rsidRDefault="009B49A8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14:paraId="3D391711" w14:textId="5104E44B" w:rsidR="00666DDE" w:rsidRPr="00A87EB3" w:rsidRDefault="009B49A8" w:rsidP="00A87EB3">
    <w:pPr>
      <w:spacing w:before="240" w:line="276" w:lineRule="auto"/>
      <w:jc w:val="center"/>
      <w:rPr>
        <w:rFonts w:ascii="Arial" w:hAnsi="Arial" w:cs="Arial"/>
        <w:b/>
        <w:color w:val="A6A6A6"/>
      </w:rPr>
    </w:pPr>
    <w:r w:rsidRPr="00DA5E59">
      <w:rPr>
        <w:rFonts w:ascii="Arial" w:hAnsi="Arial" w:cs="Arial"/>
        <w:b/>
        <w:color w:val="A6A6A6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2AD5"/>
    <w:multiLevelType w:val="hybridMultilevel"/>
    <w:tmpl w:val="ACACB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952"/>
    <w:multiLevelType w:val="hybridMultilevel"/>
    <w:tmpl w:val="2C3A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3502"/>
    <w:multiLevelType w:val="hybridMultilevel"/>
    <w:tmpl w:val="9A867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5311"/>
    <w:multiLevelType w:val="hybridMultilevel"/>
    <w:tmpl w:val="12F8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A560F"/>
    <w:multiLevelType w:val="hybridMultilevel"/>
    <w:tmpl w:val="8126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CB"/>
    <w:rsid w:val="00003DA7"/>
    <w:rsid w:val="00012526"/>
    <w:rsid w:val="000262E8"/>
    <w:rsid w:val="0002795A"/>
    <w:rsid w:val="00033170"/>
    <w:rsid w:val="00041C5D"/>
    <w:rsid w:val="00046F59"/>
    <w:rsid w:val="00051F86"/>
    <w:rsid w:val="000551D1"/>
    <w:rsid w:val="00055AB3"/>
    <w:rsid w:val="000660B5"/>
    <w:rsid w:val="0006768C"/>
    <w:rsid w:val="00071819"/>
    <w:rsid w:val="000748AC"/>
    <w:rsid w:val="000759C0"/>
    <w:rsid w:val="000941AB"/>
    <w:rsid w:val="00097E7E"/>
    <w:rsid w:val="000A388C"/>
    <w:rsid w:val="000B0A00"/>
    <w:rsid w:val="000C4632"/>
    <w:rsid w:val="000C4A49"/>
    <w:rsid w:val="000C696D"/>
    <w:rsid w:val="000D1C63"/>
    <w:rsid w:val="000E1D1B"/>
    <w:rsid w:val="000F4EA9"/>
    <w:rsid w:val="00115714"/>
    <w:rsid w:val="00115770"/>
    <w:rsid w:val="00121922"/>
    <w:rsid w:val="001245B1"/>
    <w:rsid w:val="00125249"/>
    <w:rsid w:val="00126D49"/>
    <w:rsid w:val="00133103"/>
    <w:rsid w:val="00135C6D"/>
    <w:rsid w:val="001467D1"/>
    <w:rsid w:val="00157847"/>
    <w:rsid w:val="00163B5B"/>
    <w:rsid w:val="001678D1"/>
    <w:rsid w:val="001719B8"/>
    <w:rsid w:val="0018391C"/>
    <w:rsid w:val="001A4B0E"/>
    <w:rsid w:val="001A6634"/>
    <w:rsid w:val="001C50E8"/>
    <w:rsid w:val="001C5C02"/>
    <w:rsid w:val="001D4AE8"/>
    <w:rsid w:val="001D5524"/>
    <w:rsid w:val="001D77B0"/>
    <w:rsid w:val="001F2A6A"/>
    <w:rsid w:val="001F34AE"/>
    <w:rsid w:val="001F7F05"/>
    <w:rsid w:val="00202397"/>
    <w:rsid w:val="00206E2D"/>
    <w:rsid w:val="00221357"/>
    <w:rsid w:val="00222B1C"/>
    <w:rsid w:val="00231146"/>
    <w:rsid w:val="00243994"/>
    <w:rsid w:val="002550B2"/>
    <w:rsid w:val="00256092"/>
    <w:rsid w:val="0026442A"/>
    <w:rsid w:val="0026696B"/>
    <w:rsid w:val="002670E3"/>
    <w:rsid w:val="002713D0"/>
    <w:rsid w:val="002718EA"/>
    <w:rsid w:val="0027433C"/>
    <w:rsid w:val="00277560"/>
    <w:rsid w:val="00281DBB"/>
    <w:rsid w:val="00282373"/>
    <w:rsid w:val="0028677B"/>
    <w:rsid w:val="00294413"/>
    <w:rsid w:val="00296AF9"/>
    <w:rsid w:val="002A690C"/>
    <w:rsid w:val="002B0761"/>
    <w:rsid w:val="002B3043"/>
    <w:rsid w:val="002D0AFC"/>
    <w:rsid w:val="002E3FC0"/>
    <w:rsid w:val="002E5785"/>
    <w:rsid w:val="002E5E16"/>
    <w:rsid w:val="002F14D7"/>
    <w:rsid w:val="002F5D13"/>
    <w:rsid w:val="002F69B1"/>
    <w:rsid w:val="003114A4"/>
    <w:rsid w:val="00314468"/>
    <w:rsid w:val="0031530C"/>
    <w:rsid w:val="00335F7A"/>
    <w:rsid w:val="00340471"/>
    <w:rsid w:val="00356896"/>
    <w:rsid w:val="00356DD9"/>
    <w:rsid w:val="003635AD"/>
    <w:rsid w:val="00372D4C"/>
    <w:rsid w:val="00373931"/>
    <w:rsid w:val="00374CC2"/>
    <w:rsid w:val="00380D12"/>
    <w:rsid w:val="0038454E"/>
    <w:rsid w:val="00385E3B"/>
    <w:rsid w:val="00386649"/>
    <w:rsid w:val="003A06AE"/>
    <w:rsid w:val="003A2B44"/>
    <w:rsid w:val="003A33BE"/>
    <w:rsid w:val="003B16AB"/>
    <w:rsid w:val="003B7333"/>
    <w:rsid w:val="003D2EA5"/>
    <w:rsid w:val="003D5572"/>
    <w:rsid w:val="003E2881"/>
    <w:rsid w:val="003F5F00"/>
    <w:rsid w:val="003F689A"/>
    <w:rsid w:val="003F7F46"/>
    <w:rsid w:val="004014F4"/>
    <w:rsid w:val="00401F33"/>
    <w:rsid w:val="00420F66"/>
    <w:rsid w:val="004213A7"/>
    <w:rsid w:val="00426623"/>
    <w:rsid w:val="0043007B"/>
    <w:rsid w:val="0043172B"/>
    <w:rsid w:val="00432D59"/>
    <w:rsid w:val="00432F94"/>
    <w:rsid w:val="0043382E"/>
    <w:rsid w:val="004412FE"/>
    <w:rsid w:val="004440BD"/>
    <w:rsid w:val="00445380"/>
    <w:rsid w:val="00451A64"/>
    <w:rsid w:val="0046136D"/>
    <w:rsid w:val="00464284"/>
    <w:rsid w:val="00470705"/>
    <w:rsid w:val="00480D70"/>
    <w:rsid w:val="0048353E"/>
    <w:rsid w:val="00483D61"/>
    <w:rsid w:val="004850B2"/>
    <w:rsid w:val="00485F86"/>
    <w:rsid w:val="0049132B"/>
    <w:rsid w:val="0049551D"/>
    <w:rsid w:val="004A2562"/>
    <w:rsid w:val="004B0923"/>
    <w:rsid w:val="004B6E4E"/>
    <w:rsid w:val="004C043C"/>
    <w:rsid w:val="004C1D01"/>
    <w:rsid w:val="004D69AF"/>
    <w:rsid w:val="004E0186"/>
    <w:rsid w:val="004E2578"/>
    <w:rsid w:val="00505364"/>
    <w:rsid w:val="005070BB"/>
    <w:rsid w:val="005271D5"/>
    <w:rsid w:val="00534837"/>
    <w:rsid w:val="00542366"/>
    <w:rsid w:val="00547DAD"/>
    <w:rsid w:val="00564E6B"/>
    <w:rsid w:val="00570F57"/>
    <w:rsid w:val="005752B9"/>
    <w:rsid w:val="00584B43"/>
    <w:rsid w:val="00585227"/>
    <w:rsid w:val="00590EB2"/>
    <w:rsid w:val="0059648E"/>
    <w:rsid w:val="005A70D7"/>
    <w:rsid w:val="005B2A55"/>
    <w:rsid w:val="005C0DC5"/>
    <w:rsid w:val="005C198A"/>
    <w:rsid w:val="005C6CA9"/>
    <w:rsid w:val="005C7B15"/>
    <w:rsid w:val="005E297D"/>
    <w:rsid w:val="005F3EDA"/>
    <w:rsid w:val="005F66CD"/>
    <w:rsid w:val="006038A9"/>
    <w:rsid w:val="00604E51"/>
    <w:rsid w:val="00612880"/>
    <w:rsid w:val="0061325B"/>
    <w:rsid w:val="00615AB3"/>
    <w:rsid w:val="00622354"/>
    <w:rsid w:val="006270EA"/>
    <w:rsid w:val="00627187"/>
    <w:rsid w:val="00634F25"/>
    <w:rsid w:val="0063654F"/>
    <w:rsid w:val="00641B1D"/>
    <w:rsid w:val="00645B17"/>
    <w:rsid w:val="006511F6"/>
    <w:rsid w:val="00661CCE"/>
    <w:rsid w:val="00665B38"/>
    <w:rsid w:val="00665C67"/>
    <w:rsid w:val="00666C9D"/>
    <w:rsid w:val="00666DDE"/>
    <w:rsid w:val="006712D4"/>
    <w:rsid w:val="0068062B"/>
    <w:rsid w:val="00682B43"/>
    <w:rsid w:val="006A225C"/>
    <w:rsid w:val="006A2560"/>
    <w:rsid w:val="006A66E8"/>
    <w:rsid w:val="006B2BB8"/>
    <w:rsid w:val="006B54BA"/>
    <w:rsid w:val="006C1FA7"/>
    <w:rsid w:val="006E2EEC"/>
    <w:rsid w:val="006E4724"/>
    <w:rsid w:val="0072041E"/>
    <w:rsid w:val="0075541B"/>
    <w:rsid w:val="00762094"/>
    <w:rsid w:val="00762FA6"/>
    <w:rsid w:val="0077277D"/>
    <w:rsid w:val="00774136"/>
    <w:rsid w:val="007868B8"/>
    <w:rsid w:val="007945FD"/>
    <w:rsid w:val="00794F62"/>
    <w:rsid w:val="007A2EDF"/>
    <w:rsid w:val="007A3564"/>
    <w:rsid w:val="007B10C0"/>
    <w:rsid w:val="007B5F9F"/>
    <w:rsid w:val="007C3DEA"/>
    <w:rsid w:val="007F080B"/>
    <w:rsid w:val="008163C3"/>
    <w:rsid w:val="00816E38"/>
    <w:rsid w:val="00820A01"/>
    <w:rsid w:val="0082680A"/>
    <w:rsid w:val="008341BC"/>
    <w:rsid w:val="0083452A"/>
    <w:rsid w:val="00841055"/>
    <w:rsid w:val="00841BCB"/>
    <w:rsid w:val="00845180"/>
    <w:rsid w:val="008500D7"/>
    <w:rsid w:val="008501AD"/>
    <w:rsid w:val="00855BE8"/>
    <w:rsid w:val="00872A3E"/>
    <w:rsid w:val="00877F02"/>
    <w:rsid w:val="008824A5"/>
    <w:rsid w:val="008875B7"/>
    <w:rsid w:val="00887616"/>
    <w:rsid w:val="008927BD"/>
    <w:rsid w:val="008936DB"/>
    <w:rsid w:val="00896FC4"/>
    <w:rsid w:val="008B0BDD"/>
    <w:rsid w:val="008B0D90"/>
    <w:rsid w:val="008B197E"/>
    <w:rsid w:val="008B39EC"/>
    <w:rsid w:val="008B5AC8"/>
    <w:rsid w:val="008D0E53"/>
    <w:rsid w:val="008D6063"/>
    <w:rsid w:val="008D61A5"/>
    <w:rsid w:val="008E4CDB"/>
    <w:rsid w:val="008E5216"/>
    <w:rsid w:val="008E65EF"/>
    <w:rsid w:val="008F0AEB"/>
    <w:rsid w:val="008F148B"/>
    <w:rsid w:val="008F6057"/>
    <w:rsid w:val="0090173F"/>
    <w:rsid w:val="0090276E"/>
    <w:rsid w:val="00902CFC"/>
    <w:rsid w:val="00903C44"/>
    <w:rsid w:val="0090454C"/>
    <w:rsid w:val="0090630E"/>
    <w:rsid w:val="00914959"/>
    <w:rsid w:val="00916BC1"/>
    <w:rsid w:val="00926548"/>
    <w:rsid w:val="00927CBC"/>
    <w:rsid w:val="0093029E"/>
    <w:rsid w:val="009353C5"/>
    <w:rsid w:val="00941CBA"/>
    <w:rsid w:val="009423F5"/>
    <w:rsid w:val="009468CB"/>
    <w:rsid w:val="0094787A"/>
    <w:rsid w:val="009607CF"/>
    <w:rsid w:val="00961410"/>
    <w:rsid w:val="00964B85"/>
    <w:rsid w:val="00981496"/>
    <w:rsid w:val="00985064"/>
    <w:rsid w:val="00987EE6"/>
    <w:rsid w:val="00991634"/>
    <w:rsid w:val="00994632"/>
    <w:rsid w:val="00995ED5"/>
    <w:rsid w:val="009B1031"/>
    <w:rsid w:val="009B49A8"/>
    <w:rsid w:val="009B500D"/>
    <w:rsid w:val="009B701E"/>
    <w:rsid w:val="009C4B41"/>
    <w:rsid w:val="00A12CD5"/>
    <w:rsid w:val="00A23416"/>
    <w:rsid w:val="00A26B65"/>
    <w:rsid w:val="00A33D2D"/>
    <w:rsid w:val="00A45349"/>
    <w:rsid w:val="00A470C3"/>
    <w:rsid w:val="00A47414"/>
    <w:rsid w:val="00A6237E"/>
    <w:rsid w:val="00A62599"/>
    <w:rsid w:val="00A735C4"/>
    <w:rsid w:val="00A738BE"/>
    <w:rsid w:val="00A87EB3"/>
    <w:rsid w:val="00A92649"/>
    <w:rsid w:val="00A9672C"/>
    <w:rsid w:val="00AB3F91"/>
    <w:rsid w:val="00AB6576"/>
    <w:rsid w:val="00AC1CC4"/>
    <w:rsid w:val="00AD0E7F"/>
    <w:rsid w:val="00AD5184"/>
    <w:rsid w:val="00AE1707"/>
    <w:rsid w:val="00AE174A"/>
    <w:rsid w:val="00AE7CEF"/>
    <w:rsid w:val="00AF062B"/>
    <w:rsid w:val="00B004AA"/>
    <w:rsid w:val="00B12279"/>
    <w:rsid w:val="00B12FF5"/>
    <w:rsid w:val="00B15223"/>
    <w:rsid w:val="00B22262"/>
    <w:rsid w:val="00B27889"/>
    <w:rsid w:val="00B32A25"/>
    <w:rsid w:val="00B4799E"/>
    <w:rsid w:val="00B55CB8"/>
    <w:rsid w:val="00B74290"/>
    <w:rsid w:val="00B97A91"/>
    <w:rsid w:val="00BA79AD"/>
    <w:rsid w:val="00BE530E"/>
    <w:rsid w:val="00BF0CC0"/>
    <w:rsid w:val="00C0403C"/>
    <w:rsid w:val="00C06AC8"/>
    <w:rsid w:val="00C072B7"/>
    <w:rsid w:val="00C232B0"/>
    <w:rsid w:val="00C36A5C"/>
    <w:rsid w:val="00C40EB4"/>
    <w:rsid w:val="00C454ED"/>
    <w:rsid w:val="00C57F85"/>
    <w:rsid w:val="00C612C8"/>
    <w:rsid w:val="00C62FF1"/>
    <w:rsid w:val="00C638B0"/>
    <w:rsid w:val="00C7365D"/>
    <w:rsid w:val="00C7695C"/>
    <w:rsid w:val="00C8546A"/>
    <w:rsid w:val="00C85693"/>
    <w:rsid w:val="00C9659B"/>
    <w:rsid w:val="00CA1744"/>
    <w:rsid w:val="00CA322F"/>
    <w:rsid w:val="00CB0B78"/>
    <w:rsid w:val="00CB126A"/>
    <w:rsid w:val="00CC15AB"/>
    <w:rsid w:val="00CC57EC"/>
    <w:rsid w:val="00CD0701"/>
    <w:rsid w:val="00CD2B03"/>
    <w:rsid w:val="00CE450E"/>
    <w:rsid w:val="00CE4D44"/>
    <w:rsid w:val="00CE4FBE"/>
    <w:rsid w:val="00CF3F88"/>
    <w:rsid w:val="00D0237B"/>
    <w:rsid w:val="00D05407"/>
    <w:rsid w:val="00D07935"/>
    <w:rsid w:val="00D175F2"/>
    <w:rsid w:val="00D20A16"/>
    <w:rsid w:val="00D20F60"/>
    <w:rsid w:val="00D248F4"/>
    <w:rsid w:val="00D31ED7"/>
    <w:rsid w:val="00D374CA"/>
    <w:rsid w:val="00D37F80"/>
    <w:rsid w:val="00D46708"/>
    <w:rsid w:val="00D50725"/>
    <w:rsid w:val="00D57035"/>
    <w:rsid w:val="00D62826"/>
    <w:rsid w:val="00D6316A"/>
    <w:rsid w:val="00D66313"/>
    <w:rsid w:val="00D66745"/>
    <w:rsid w:val="00D76308"/>
    <w:rsid w:val="00D76E78"/>
    <w:rsid w:val="00D76EBC"/>
    <w:rsid w:val="00D8496E"/>
    <w:rsid w:val="00D87A95"/>
    <w:rsid w:val="00D92D10"/>
    <w:rsid w:val="00D96CEB"/>
    <w:rsid w:val="00DA210D"/>
    <w:rsid w:val="00DA5E59"/>
    <w:rsid w:val="00DA6DEB"/>
    <w:rsid w:val="00DB7FDA"/>
    <w:rsid w:val="00DC449A"/>
    <w:rsid w:val="00DD2CA2"/>
    <w:rsid w:val="00DE3979"/>
    <w:rsid w:val="00E072A9"/>
    <w:rsid w:val="00E12321"/>
    <w:rsid w:val="00E123EC"/>
    <w:rsid w:val="00E13669"/>
    <w:rsid w:val="00E13EDC"/>
    <w:rsid w:val="00E17996"/>
    <w:rsid w:val="00E21D0B"/>
    <w:rsid w:val="00E23F4A"/>
    <w:rsid w:val="00E25444"/>
    <w:rsid w:val="00E25E2C"/>
    <w:rsid w:val="00E2612B"/>
    <w:rsid w:val="00E34D84"/>
    <w:rsid w:val="00E34E91"/>
    <w:rsid w:val="00E37FE6"/>
    <w:rsid w:val="00E4284F"/>
    <w:rsid w:val="00E42C94"/>
    <w:rsid w:val="00E47280"/>
    <w:rsid w:val="00E54878"/>
    <w:rsid w:val="00E56172"/>
    <w:rsid w:val="00E57918"/>
    <w:rsid w:val="00E7613A"/>
    <w:rsid w:val="00E85DB6"/>
    <w:rsid w:val="00E904F6"/>
    <w:rsid w:val="00E90984"/>
    <w:rsid w:val="00E9169F"/>
    <w:rsid w:val="00E92EAB"/>
    <w:rsid w:val="00EA7D7C"/>
    <w:rsid w:val="00EB7A1C"/>
    <w:rsid w:val="00EB7F17"/>
    <w:rsid w:val="00EC47A9"/>
    <w:rsid w:val="00ED383B"/>
    <w:rsid w:val="00ED5F88"/>
    <w:rsid w:val="00EF26D9"/>
    <w:rsid w:val="00EF2875"/>
    <w:rsid w:val="00EF37F0"/>
    <w:rsid w:val="00EF7164"/>
    <w:rsid w:val="00EF7A00"/>
    <w:rsid w:val="00F11CFA"/>
    <w:rsid w:val="00F12FB1"/>
    <w:rsid w:val="00F20F3E"/>
    <w:rsid w:val="00F23543"/>
    <w:rsid w:val="00F262D7"/>
    <w:rsid w:val="00F26D50"/>
    <w:rsid w:val="00F35124"/>
    <w:rsid w:val="00F44974"/>
    <w:rsid w:val="00F52A37"/>
    <w:rsid w:val="00F643D0"/>
    <w:rsid w:val="00F71E3F"/>
    <w:rsid w:val="00F735F0"/>
    <w:rsid w:val="00F74566"/>
    <w:rsid w:val="00F9101B"/>
    <w:rsid w:val="00FA5142"/>
    <w:rsid w:val="00FB2330"/>
    <w:rsid w:val="00FC6CEE"/>
    <w:rsid w:val="00FD1FC6"/>
    <w:rsid w:val="00FE0304"/>
    <w:rsid w:val="00FF5873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5C5E6"/>
  <w15:docId w15:val="{0E722C04-F91D-4386-AE75-C37FA0A0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1D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1D0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D69A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634"/>
    <w:rPr>
      <w:color w:val="0000FF"/>
      <w:u w:val="single"/>
    </w:rPr>
  </w:style>
  <w:style w:type="character" w:styleId="Enfasicorsivo">
    <w:name w:val="Emphasis"/>
    <w:uiPriority w:val="20"/>
    <w:qFormat/>
    <w:rsid w:val="00C85693"/>
    <w:rPr>
      <w:i/>
      <w:iCs/>
    </w:rPr>
  </w:style>
  <w:style w:type="paragraph" w:styleId="Nessunaspaziatura">
    <w:name w:val="No Spacing"/>
    <w:qFormat/>
    <w:rsid w:val="00126D49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rsid w:val="00CC1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C15AB"/>
  </w:style>
  <w:style w:type="paragraph" w:styleId="Soggettocommento">
    <w:name w:val="annotation subject"/>
    <w:basedOn w:val="Testocommento"/>
    <w:next w:val="Testocommento"/>
    <w:link w:val="SoggettocommentoCarattere"/>
    <w:rsid w:val="00CC15AB"/>
    <w:rPr>
      <w:b/>
      <w:bCs/>
    </w:rPr>
  </w:style>
  <w:style w:type="character" w:customStyle="1" w:styleId="SoggettocommentoCarattere">
    <w:name w:val="Soggetto commento Carattere"/>
    <w:link w:val="Soggettocommento"/>
    <w:rsid w:val="00CC15AB"/>
    <w:rPr>
      <w:b/>
      <w:bCs/>
    </w:rPr>
  </w:style>
  <w:style w:type="character" w:styleId="Collegamentovisitato">
    <w:name w:val="FollowedHyperlink"/>
    <w:rsid w:val="008B0BDD"/>
    <w:rPr>
      <w:color w:val="800080"/>
      <w:u w:val="single"/>
    </w:rPr>
  </w:style>
  <w:style w:type="paragraph" w:styleId="Revisione">
    <w:name w:val="Revision"/>
    <w:hidden/>
    <w:uiPriority w:val="99"/>
    <w:semiHidden/>
    <w:rsid w:val="00DB7FDA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4E9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B0761"/>
    <w:rPr>
      <w:color w:val="605E5C"/>
      <w:shd w:val="clear" w:color="auto" w:fill="E1DFDD"/>
    </w:rPr>
  </w:style>
  <w:style w:type="character" w:styleId="Riferimentodelicato">
    <w:name w:val="Subtle Reference"/>
    <w:basedOn w:val="Carpredefinitoparagrafo"/>
    <w:uiPriority w:val="31"/>
    <w:qFormat/>
    <w:rsid w:val="002F5D1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3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lforno\Desktop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6501-C07B-44C1-958B-9027BA55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104</TotalTime>
  <Pages>3</Pages>
  <Words>721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Manager>Gabriele Nicolis</Manager>
  <Company>ForGreen Spa</Company>
  <LinksUpToDate>false</LinksUpToDate>
  <CharactersWithSpaces>4925</CharactersWithSpaces>
  <SharedDoc>false</SharedDoc>
  <HLinks>
    <vt:vector size="12" baseType="variant">
      <vt:variant>
        <vt:i4>4718709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mailto:comunicazione@forgreen.it</vt:lpwstr>
      </vt:variant>
      <vt:variant>
        <vt:lpwstr/>
      </vt:variant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http://www.weforgreen.it/aderisci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Anna Dal Forno</dc:creator>
  <dc:description>www.forgreen.it</dc:description>
  <cp:lastModifiedBy>Anna Dal Forno</cp:lastModifiedBy>
  <cp:revision>16</cp:revision>
  <cp:lastPrinted>2021-09-24T07:09:00Z</cp:lastPrinted>
  <dcterms:created xsi:type="dcterms:W3CDTF">2022-01-14T08:31:00Z</dcterms:created>
  <dcterms:modified xsi:type="dcterms:W3CDTF">2022-01-14T14:17:00Z</dcterms:modified>
</cp:coreProperties>
</file>