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8B" w:rsidRPr="00695388" w:rsidRDefault="009A1130" w:rsidP="008A354B">
      <w:pPr>
        <w:spacing w:after="315" w:line="276" w:lineRule="auto"/>
        <w:rPr>
          <w:rFonts w:ascii="Arial" w:hAnsi="Arial" w:cs="Arial"/>
          <w:b/>
          <w:color w:val="auto"/>
          <w:sz w:val="72"/>
          <w:szCs w:val="72"/>
          <w:lang w:eastAsia="en-US"/>
        </w:rPr>
      </w:pPr>
      <w:r w:rsidRPr="00695388">
        <w:rPr>
          <w:rFonts w:ascii="Arial" w:hAnsi="Arial" w:cs="Arial"/>
          <w:b/>
          <w:color w:val="auto"/>
          <w:sz w:val="72"/>
          <w:szCs w:val="72"/>
          <w:lang w:eastAsia="en-US"/>
        </w:rPr>
        <w:t xml:space="preserve">ForGreen vince il </w:t>
      </w:r>
      <w:r w:rsidR="00695388" w:rsidRPr="00695388">
        <w:rPr>
          <w:rFonts w:ascii="Arial" w:hAnsi="Arial" w:cs="Arial"/>
          <w:b/>
          <w:color w:val="auto"/>
          <w:sz w:val="72"/>
          <w:szCs w:val="72"/>
          <w:lang w:eastAsia="en-US"/>
        </w:rPr>
        <w:t>Premio Innovazione Amica dell’Ambiente 2017</w:t>
      </w:r>
    </w:p>
    <w:p w:rsidR="008B58D2" w:rsidRDefault="009A1130" w:rsidP="008A354B">
      <w:pPr>
        <w:pStyle w:val="Default"/>
        <w:spacing w:line="276" w:lineRule="auto"/>
        <w:jc w:val="both"/>
        <w:rPr>
          <w:rFonts w:ascii="Arial" w:hAnsi="Arial" w:cs="Arial"/>
          <w:b/>
          <w:i/>
          <w:color w:val="auto"/>
          <w:sz w:val="26"/>
          <w:szCs w:val="26"/>
        </w:rPr>
      </w:pPr>
      <w:r>
        <w:rPr>
          <w:rFonts w:ascii="Arial" w:hAnsi="Arial" w:cs="Arial"/>
          <w:b/>
          <w:i/>
          <w:color w:val="auto"/>
          <w:sz w:val="26"/>
          <w:szCs w:val="26"/>
        </w:rPr>
        <w:t>Il modello di sostenibilità e cooperazione energetica sviluppato e promosso da ForGreen, si è aggiudicato la vittoria del Premio Innovazione Amica dell’</w:t>
      </w:r>
      <w:r w:rsidR="00695388">
        <w:rPr>
          <w:rFonts w:ascii="Arial" w:hAnsi="Arial" w:cs="Arial"/>
          <w:b/>
          <w:i/>
          <w:color w:val="auto"/>
          <w:sz w:val="26"/>
          <w:szCs w:val="26"/>
        </w:rPr>
        <w:t>A</w:t>
      </w:r>
      <w:r>
        <w:rPr>
          <w:rFonts w:ascii="Arial" w:hAnsi="Arial" w:cs="Arial"/>
          <w:b/>
          <w:i/>
          <w:color w:val="auto"/>
          <w:sz w:val="26"/>
          <w:szCs w:val="26"/>
        </w:rPr>
        <w:t xml:space="preserve">mbiente, conferito </w:t>
      </w:r>
      <w:r w:rsidR="007A3E50">
        <w:rPr>
          <w:rFonts w:ascii="Arial" w:hAnsi="Arial" w:cs="Arial"/>
          <w:b/>
          <w:i/>
          <w:color w:val="auto"/>
          <w:sz w:val="26"/>
          <w:szCs w:val="26"/>
        </w:rPr>
        <w:t xml:space="preserve">ogni anno </w:t>
      </w:r>
      <w:r>
        <w:rPr>
          <w:rFonts w:ascii="Arial" w:hAnsi="Arial" w:cs="Arial"/>
          <w:b/>
          <w:i/>
          <w:color w:val="auto"/>
          <w:sz w:val="26"/>
          <w:szCs w:val="26"/>
        </w:rPr>
        <w:t>da Legambiente</w:t>
      </w:r>
      <w:r w:rsidR="00695388">
        <w:rPr>
          <w:rFonts w:ascii="Arial" w:hAnsi="Arial" w:cs="Arial"/>
          <w:b/>
          <w:i/>
          <w:color w:val="auto"/>
          <w:sz w:val="26"/>
          <w:szCs w:val="26"/>
        </w:rPr>
        <w:t>.</w:t>
      </w:r>
    </w:p>
    <w:p w:rsidR="002F72E6" w:rsidRDefault="002F72E6" w:rsidP="008A354B">
      <w:pPr>
        <w:pStyle w:val="Default"/>
        <w:spacing w:line="276" w:lineRule="auto"/>
        <w:jc w:val="both"/>
        <w:rPr>
          <w:rFonts w:ascii="Arial" w:hAnsi="Arial" w:cs="Arial"/>
          <w:b/>
          <w:i/>
          <w:color w:val="auto"/>
          <w:sz w:val="26"/>
          <w:szCs w:val="26"/>
        </w:rPr>
      </w:pPr>
    </w:p>
    <w:p w:rsidR="008B58D2" w:rsidRDefault="008B58D2" w:rsidP="008B58D2">
      <w:pPr>
        <w:pStyle w:val="Default"/>
        <w:jc w:val="both"/>
        <w:rPr>
          <w:rFonts w:ascii="Arial" w:hAnsi="Arial" w:cs="Arial"/>
          <w:b/>
          <w:i/>
          <w:color w:val="auto"/>
          <w:sz w:val="26"/>
          <w:szCs w:val="26"/>
        </w:rPr>
      </w:pPr>
    </w:p>
    <w:p w:rsidR="001B26AC" w:rsidRPr="001B26AC" w:rsidRDefault="009A1130" w:rsidP="001B26AC">
      <w:pPr>
        <w:pStyle w:val="Default"/>
        <w:spacing w:line="360" w:lineRule="auto"/>
        <w:jc w:val="both"/>
        <w:rPr>
          <w:rFonts w:ascii="Arial" w:hAnsi="Arial" w:cs="Arial"/>
          <w:color w:val="00000A"/>
          <w:sz w:val="22"/>
          <w:szCs w:val="22"/>
          <w:lang w:eastAsia="it-IT"/>
        </w:rPr>
      </w:pPr>
      <w:r>
        <w:rPr>
          <w:rFonts w:ascii="Arial" w:hAnsi="Arial" w:cs="Arial"/>
          <w:i/>
          <w:color w:val="00000A"/>
          <w:sz w:val="22"/>
          <w:szCs w:val="22"/>
          <w:lang w:eastAsia="it-IT"/>
        </w:rPr>
        <w:t>Milano</w:t>
      </w:r>
      <w:r w:rsidR="00C5446A">
        <w:rPr>
          <w:rFonts w:ascii="Arial" w:hAnsi="Arial" w:cs="Arial"/>
          <w:i/>
          <w:color w:val="00000A"/>
          <w:sz w:val="22"/>
          <w:szCs w:val="22"/>
          <w:lang w:eastAsia="it-IT"/>
        </w:rPr>
        <w:t xml:space="preserve">, </w:t>
      </w:r>
      <w:r>
        <w:rPr>
          <w:rFonts w:ascii="Arial" w:hAnsi="Arial" w:cs="Arial"/>
          <w:i/>
          <w:color w:val="00000A"/>
          <w:sz w:val="22"/>
          <w:szCs w:val="22"/>
          <w:lang w:eastAsia="it-IT"/>
        </w:rPr>
        <w:t>14</w:t>
      </w:r>
      <w:r w:rsidR="009759F7">
        <w:rPr>
          <w:rFonts w:ascii="Arial" w:hAnsi="Arial" w:cs="Arial"/>
          <w:i/>
          <w:color w:val="00000A"/>
          <w:sz w:val="22"/>
          <w:szCs w:val="22"/>
          <w:lang w:eastAsia="it-IT"/>
        </w:rPr>
        <w:t xml:space="preserve"> </w:t>
      </w:r>
      <w:r>
        <w:rPr>
          <w:rFonts w:ascii="Arial" w:hAnsi="Arial" w:cs="Arial"/>
          <w:i/>
          <w:color w:val="00000A"/>
          <w:sz w:val="22"/>
          <w:szCs w:val="22"/>
          <w:lang w:eastAsia="it-IT"/>
        </w:rPr>
        <w:t>novembre</w:t>
      </w:r>
      <w:r w:rsidR="008B58D2">
        <w:rPr>
          <w:rFonts w:ascii="Arial" w:hAnsi="Arial" w:cs="Arial"/>
          <w:i/>
          <w:color w:val="00000A"/>
          <w:sz w:val="22"/>
          <w:szCs w:val="22"/>
          <w:lang w:eastAsia="it-IT"/>
        </w:rPr>
        <w:t xml:space="preserve"> </w:t>
      </w:r>
      <w:r w:rsidR="009759F7">
        <w:rPr>
          <w:rFonts w:ascii="Arial" w:hAnsi="Arial" w:cs="Arial"/>
          <w:i/>
          <w:color w:val="00000A"/>
          <w:sz w:val="22"/>
          <w:szCs w:val="22"/>
          <w:lang w:eastAsia="it-IT"/>
        </w:rPr>
        <w:t>2017</w:t>
      </w:r>
      <w:r w:rsidR="009759F7">
        <w:rPr>
          <w:rFonts w:ascii="Arial" w:hAnsi="Arial" w:cs="Arial"/>
          <w:color w:val="00000A"/>
          <w:sz w:val="22"/>
          <w:szCs w:val="22"/>
          <w:lang w:eastAsia="it-IT"/>
        </w:rPr>
        <w:t xml:space="preserve">. </w:t>
      </w:r>
      <w:r w:rsidR="00A86104">
        <w:rPr>
          <w:rFonts w:ascii="Arial" w:hAnsi="Arial" w:cs="Arial"/>
          <w:color w:val="00000A"/>
          <w:sz w:val="22"/>
          <w:szCs w:val="22"/>
          <w:lang w:eastAsia="it-IT"/>
        </w:rPr>
        <w:t>Questa mattina</w:t>
      </w:r>
      <w:r w:rsidR="00695388">
        <w:rPr>
          <w:rFonts w:ascii="Arial" w:hAnsi="Arial" w:cs="Arial"/>
          <w:color w:val="00000A"/>
          <w:sz w:val="22"/>
          <w:szCs w:val="22"/>
          <w:lang w:eastAsia="it-IT"/>
        </w:rPr>
        <w:t xml:space="preserve"> alla cerimonia </w:t>
      </w:r>
      <w:r w:rsidR="00695388" w:rsidRPr="00695388">
        <w:rPr>
          <w:rFonts w:ascii="Arial" w:hAnsi="Arial" w:cs="Arial"/>
          <w:color w:val="00000A"/>
          <w:sz w:val="22"/>
          <w:szCs w:val="22"/>
          <w:lang w:eastAsia="it-IT"/>
        </w:rPr>
        <w:t>di premiazione</w:t>
      </w:r>
      <w:r w:rsidR="00695388">
        <w:rPr>
          <w:rFonts w:ascii="Arial" w:hAnsi="Arial" w:cs="Arial"/>
          <w:color w:val="00000A"/>
          <w:sz w:val="22"/>
          <w:szCs w:val="22"/>
          <w:lang w:eastAsia="it-IT"/>
        </w:rPr>
        <w:t xml:space="preserve"> che si è </w:t>
      </w:r>
      <w:r w:rsidR="00A86104">
        <w:rPr>
          <w:rFonts w:ascii="Arial" w:hAnsi="Arial" w:cs="Arial"/>
          <w:color w:val="00000A"/>
          <w:sz w:val="22"/>
          <w:szCs w:val="22"/>
          <w:lang w:eastAsia="it-IT"/>
        </w:rPr>
        <w:t>tenuta</w:t>
      </w:r>
      <w:r w:rsidR="00695388">
        <w:rPr>
          <w:rFonts w:ascii="Arial" w:hAnsi="Arial" w:cs="Arial"/>
          <w:color w:val="00000A"/>
          <w:sz w:val="22"/>
          <w:szCs w:val="22"/>
          <w:lang w:eastAsia="it-IT"/>
        </w:rPr>
        <w:t xml:space="preserve"> all’Acquario Civico di </w:t>
      </w:r>
      <w:r w:rsidR="00695388" w:rsidRPr="00695388">
        <w:rPr>
          <w:rFonts w:ascii="Arial" w:hAnsi="Arial" w:cs="Arial"/>
          <w:color w:val="00000A"/>
          <w:sz w:val="22"/>
          <w:szCs w:val="22"/>
          <w:lang w:eastAsia="it-IT"/>
        </w:rPr>
        <w:t xml:space="preserve">Milano, </w:t>
      </w:r>
      <w:r w:rsidR="00695388" w:rsidRPr="00695388">
        <w:rPr>
          <w:rFonts w:ascii="Arial" w:hAnsi="Arial" w:cs="Arial"/>
          <w:b/>
          <w:color w:val="00000A"/>
          <w:sz w:val="22"/>
          <w:szCs w:val="22"/>
          <w:lang w:eastAsia="it-IT"/>
        </w:rPr>
        <w:t>ForGreen ha ricevuto il Premio Innovazione Amica dell’Ambiente per la categoria “Sistemi e comunità energetiche”.</w:t>
      </w:r>
      <w:r w:rsidR="00695388">
        <w:rPr>
          <w:rFonts w:ascii="Arial" w:hAnsi="Arial" w:cs="Arial"/>
          <w:color w:val="00000A"/>
          <w:sz w:val="22"/>
          <w:szCs w:val="22"/>
          <w:lang w:eastAsia="it-IT"/>
        </w:rPr>
        <w:t xml:space="preserve"> </w:t>
      </w:r>
      <w:r>
        <w:rPr>
          <w:rFonts w:ascii="Arial" w:hAnsi="Arial" w:cs="Arial"/>
          <w:color w:val="00000A"/>
          <w:sz w:val="22"/>
          <w:szCs w:val="22"/>
          <w:lang w:eastAsia="it-IT"/>
        </w:rPr>
        <w:t>C</w:t>
      </w:r>
      <w:r w:rsidR="00491685">
        <w:rPr>
          <w:rFonts w:ascii="Arial" w:hAnsi="Arial" w:cs="Arial"/>
          <w:color w:val="00000A"/>
          <w:sz w:val="22"/>
          <w:szCs w:val="22"/>
          <w:lang w:eastAsia="it-IT"/>
        </w:rPr>
        <w:t>ome ogni anno dal 2001,</w:t>
      </w:r>
      <w:r w:rsidR="00993540">
        <w:rPr>
          <w:rFonts w:ascii="Arial" w:hAnsi="Arial" w:cs="Arial"/>
          <w:color w:val="00000A"/>
          <w:sz w:val="22"/>
          <w:szCs w:val="22"/>
          <w:lang w:eastAsia="it-IT"/>
        </w:rPr>
        <w:t xml:space="preserve"> con</w:t>
      </w:r>
      <w:r w:rsidRPr="009A1130">
        <w:rPr>
          <w:rFonts w:ascii="Arial" w:hAnsi="Arial" w:cs="Arial"/>
          <w:color w:val="00000A"/>
          <w:sz w:val="22"/>
          <w:szCs w:val="22"/>
          <w:lang w:eastAsia="it-IT"/>
        </w:rPr>
        <w:t xml:space="preserve"> il Premio</w:t>
      </w:r>
      <w:r w:rsidR="00C22861">
        <w:rPr>
          <w:rFonts w:ascii="Arial" w:hAnsi="Arial" w:cs="Arial"/>
          <w:color w:val="00000A"/>
          <w:sz w:val="22"/>
          <w:szCs w:val="22"/>
          <w:lang w:eastAsia="it-IT"/>
        </w:rPr>
        <w:t xml:space="preserve"> Innovazione Amica dell’Ambiente</w:t>
      </w:r>
      <w:r w:rsidR="00993540">
        <w:rPr>
          <w:rFonts w:ascii="Arial" w:hAnsi="Arial" w:cs="Arial"/>
          <w:color w:val="00000A"/>
          <w:sz w:val="22"/>
          <w:szCs w:val="22"/>
          <w:lang w:eastAsia="it-IT"/>
        </w:rPr>
        <w:t xml:space="preserve">, Legambiente riconosce a livello </w:t>
      </w:r>
      <w:r w:rsidR="00360415" w:rsidRPr="00360415">
        <w:rPr>
          <w:rFonts w:ascii="Arial" w:hAnsi="Arial" w:cs="Arial"/>
          <w:color w:val="00000A"/>
          <w:sz w:val="22"/>
          <w:szCs w:val="22"/>
          <w:lang w:eastAsia="it-IT"/>
        </w:rPr>
        <w:t>nazionale l</w:t>
      </w:r>
      <w:r w:rsidR="00993540">
        <w:rPr>
          <w:rFonts w:ascii="Arial" w:hAnsi="Arial" w:cs="Arial"/>
          <w:color w:val="00000A"/>
          <w:sz w:val="22"/>
          <w:szCs w:val="22"/>
          <w:lang w:eastAsia="it-IT"/>
        </w:rPr>
        <w:t xml:space="preserve">e </w:t>
      </w:r>
      <w:r w:rsidR="00360415" w:rsidRPr="00360415">
        <w:rPr>
          <w:rFonts w:ascii="Arial" w:hAnsi="Arial" w:cs="Arial"/>
          <w:color w:val="00000A"/>
          <w:sz w:val="22"/>
          <w:szCs w:val="22"/>
          <w:lang w:eastAsia="it-IT"/>
        </w:rPr>
        <w:t>innovazion</w:t>
      </w:r>
      <w:r w:rsidR="00993540">
        <w:rPr>
          <w:rFonts w:ascii="Arial" w:hAnsi="Arial" w:cs="Arial"/>
          <w:color w:val="00000A"/>
          <w:sz w:val="22"/>
          <w:szCs w:val="22"/>
          <w:lang w:eastAsia="it-IT"/>
        </w:rPr>
        <w:t>i</w:t>
      </w:r>
      <w:r w:rsidR="00360415" w:rsidRPr="00360415">
        <w:rPr>
          <w:rFonts w:ascii="Arial" w:hAnsi="Arial" w:cs="Arial"/>
          <w:color w:val="00000A"/>
          <w:sz w:val="22"/>
          <w:szCs w:val="22"/>
          <w:lang w:eastAsia="it-IT"/>
        </w:rPr>
        <w:t xml:space="preserve"> </w:t>
      </w:r>
      <w:r w:rsidR="00360415">
        <w:rPr>
          <w:rFonts w:ascii="Arial" w:hAnsi="Arial" w:cs="Arial"/>
          <w:color w:val="00000A"/>
          <w:sz w:val="22"/>
          <w:szCs w:val="22"/>
          <w:lang w:eastAsia="it-IT"/>
        </w:rPr>
        <w:t xml:space="preserve">di impresa in campo ambientale, </w:t>
      </w:r>
      <w:r w:rsidR="00C22861">
        <w:rPr>
          <w:rFonts w:ascii="Arial" w:hAnsi="Arial" w:cs="Arial"/>
          <w:color w:val="00000A"/>
          <w:sz w:val="22"/>
          <w:szCs w:val="22"/>
          <w:lang w:eastAsia="it-IT"/>
        </w:rPr>
        <w:t>ricerca</w:t>
      </w:r>
      <w:r w:rsidR="00993540">
        <w:rPr>
          <w:rFonts w:ascii="Arial" w:hAnsi="Arial" w:cs="Arial"/>
          <w:color w:val="00000A"/>
          <w:sz w:val="22"/>
          <w:szCs w:val="22"/>
          <w:lang w:eastAsia="it-IT"/>
        </w:rPr>
        <w:t xml:space="preserve">ndo </w:t>
      </w:r>
      <w:r w:rsidRPr="009A1130">
        <w:rPr>
          <w:rFonts w:ascii="Arial" w:hAnsi="Arial" w:cs="Arial"/>
          <w:color w:val="00000A"/>
          <w:sz w:val="22"/>
          <w:szCs w:val="22"/>
          <w:lang w:eastAsia="it-IT"/>
        </w:rPr>
        <w:t xml:space="preserve">le positività </w:t>
      </w:r>
      <w:r>
        <w:rPr>
          <w:rFonts w:ascii="Arial" w:hAnsi="Arial" w:cs="Arial"/>
          <w:color w:val="00000A"/>
          <w:sz w:val="22"/>
          <w:szCs w:val="22"/>
          <w:lang w:eastAsia="it-IT"/>
        </w:rPr>
        <w:t>de</w:t>
      </w:r>
      <w:r w:rsidR="00C22861">
        <w:rPr>
          <w:rFonts w:ascii="Arial" w:hAnsi="Arial" w:cs="Arial"/>
          <w:color w:val="00000A"/>
          <w:sz w:val="22"/>
          <w:szCs w:val="22"/>
          <w:lang w:eastAsia="it-IT"/>
        </w:rPr>
        <w:t>l tessuto economico e sociale</w:t>
      </w:r>
      <w:r w:rsidR="00993540">
        <w:rPr>
          <w:rFonts w:ascii="Arial" w:hAnsi="Arial" w:cs="Arial"/>
          <w:color w:val="00000A"/>
          <w:sz w:val="22"/>
          <w:szCs w:val="22"/>
          <w:lang w:eastAsia="it-IT"/>
        </w:rPr>
        <w:t xml:space="preserve"> e</w:t>
      </w:r>
      <w:r w:rsidR="00C22861">
        <w:rPr>
          <w:rFonts w:ascii="Arial" w:hAnsi="Arial" w:cs="Arial"/>
          <w:color w:val="00000A"/>
          <w:sz w:val="22"/>
          <w:szCs w:val="22"/>
          <w:lang w:eastAsia="it-IT"/>
        </w:rPr>
        <w:t xml:space="preserve"> ponendo </w:t>
      </w:r>
      <w:r w:rsidRPr="009A1130">
        <w:rPr>
          <w:rFonts w:ascii="Arial" w:hAnsi="Arial" w:cs="Arial"/>
          <w:color w:val="00000A"/>
          <w:sz w:val="22"/>
          <w:szCs w:val="22"/>
          <w:lang w:eastAsia="it-IT"/>
        </w:rPr>
        <w:t xml:space="preserve">al centro dell’attenzione l’importanza </w:t>
      </w:r>
      <w:r w:rsidR="00C22861">
        <w:rPr>
          <w:rFonts w:ascii="Arial" w:hAnsi="Arial" w:cs="Arial"/>
          <w:color w:val="00000A"/>
          <w:sz w:val="22"/>
          <w:szCs w:val="22"/>
          <w:lang w:eastAsia="it-IT"/>
        </w:rPr>
        <w:t xml:space="preserve">e la valorizzazione </w:t>
      </w:r>
      <w:r w:rsidRPr="009A1130">
        <w:rPr>
          <w:rFonts w:ascii="Arial" w:hAnsi="Arial" w:cs="Arial"/>
          <w:color w:val="00000A"/>
          <w:sz w:val="22"/>
          <w:szCs w:val="22"/>
          <w:lang w:eastAsia="it-IT"/>
        </w:rPr>
        <w:t>delle specificità territoriali</w:t>
      </w:r>
      <w:r w:rsidR="00C22861">
        <w:rPr>
          <w:rFonts w:ascii="Arial" w:hAnsi="Arial" w:cs="Arial"/>
          <w:color w:val="00000A"/>
          <w:sz w:val="22"/>
          <w:szCs w:val="22"/>
          <w:lang w:eastAsia="it-IT"/>
        </w:rPr>
        <w:t xml:space="preserve">. Il </w:t>
      </w:r>
      <w:r w:rsidR="007A3E50">
        <w:rPr>
          <w:rFonts w:ascii="Arial" w:hAnsi="Arial" w:cs="Arial"/>
          <w:color w:val="00000A"/>
          <w:sz w:val="22"/>
          <w:szCs w:val="22"/>
          <w:lang w:eastAsia="it-IT"/>
        </w:rPr>
        <w:t xml:space="preserve">modello energetico cooperativo e sostenibile </w:t>
      </w:r>
      <w:r w:rsidR="00B530D6">
        <w:rPr>
          <w:rFonts w:ascii="Arial" w:hAnsi="Arial" w:cs="Arial"/>
          <w:color w:val="00000A"/>
          <w:sz w:val="22"/>
          <w:szCs w:val="22"/>
          <w:lang w:eastAsia="it-IT"/>
        </w:rPr>
        <w:t>sviluppato e promosso da</w:t>
      </w:r>
      <w:r w:rsidR="007A3E50">
        <w:rPr>
          <w:rFonts w:ascii="Arial" w:hAnsi="Arial" w:cs="Arial"/>
          <w:color w:val="00000A"/>
          <w:sz w:val="22"/>
          <w:szCs w:val="22"/>
          <w:lang w:eastAsia="it-IT"/>
        </w:rPr>
        <w:t xml:space="preserve"> </w:t>
      </w:r>
      <w:r w:rsidR="007A3E50" w:rsidRPr="008C5E6C">
        <w:rPr>
          <w:rFonts w:ascii="Arial" w:hAnsi="Arial" w:cs="Arial"/>
          <w:color w:val="00000A"/>
          <w:sz w:val="22"/>
          <w:szCs w:val="22"/>
          <w:lang w:eastAsia="it-IT"/>
        </w:rPr>
        <w:t xml:space="preserve">ForGreen </w:t>
      </w:r>
      <w:r w:rsidR="00B530D6" w:rsidRPr="008C5E6C">
        <w:rPr>
          <w:rFonts w:ascii="Arial" w:hAnsi="Arial" w:cs="Arial"/>
          <w:color w:val="00000A"/>
          <w:sz w:val="22"/>
          <w:szCs w:val="22"/>
          <w:lang w:eastAsia="it-IT"/>
        </w:rPr>
        <w:t>è stato selezionato come vincitore</w:t>
      </w:r>
      <w:r w:rsidR="008C5E6C">
        <w:rPr>
          <w:rFonts w:ascii="Arial" w:hAnsi="Arial" w:cs="Arial"/>
          <w:color w:val="00000A"/>
          <w:sz w:val="22"/>
          <w:szCs w:val="22"/>
          <w:lang w:eastAsia="it-IT"/>
        </w:rPr>
        <w:t xml:space="preserve"> </w:t>
      </w:r>
      <w:r w:rsidR="008C5E6C" w:rsidRPr="00C819FE">
        <w:rPr>
          <w:rFonts w:ascii="Arial" w:hAnsi="Arial" w:cs="Arial"/>
          <w:b/>
          <w:color w:val="00000A"/>
          <w:sz w:val="22"/>
          <w:szCs w:val="22"/>
          <w:lang w:eastAsia="it-IT"/>
        </w:rPr>
        <w:t xml:space="preserve">dimostrando </w:t>
      </w:r>
      <w:r w:rsidR="007E27A4">
        <w:rPr>
          <w:rFonts w:ascii="Arial" w:hAnsi="Arial" w:cs="Arial"/>
          <w:b/>
          <w:color w:val="00000A"/>
          <w:sz w:val="22"/>
          <w:szCs w:val="22"/>
          <w:lang w:eastAsia="it-IT"/>
        </w:rPr>
        <w:t xml:space="preserve">con </w:t>
      </w:r>
      <w:r w:rsidR="008C5E6C" w:rsidRPr="00C819FE">
        <w:rPr>
          <w:rFonts w:ascii="Arial" w:hAnsi="Arial" w:cs="Arial"/>
          <w:b/>
          <w:color w:val="00000A"/>
          <w:sz w:val="22"/>
          <w:szCs w:val="22"/>
          <w:lang w:eastAsia="it-IT"/>
        </w:rPr>
        <w:t xml:space="preserve">la sua innovazione di aver unito l’esperienza pluridecennale di operatore energetico rinnovabile e sviluppatore di modelli di sostenibilità, con quella dei consumatori che diventano parte integrante </w:t>
      </w:r>
      <w:r w:rsidR="00F15872">
        <w:rPr>
          <w:rFonts w:ascii="Arial" w:hAnsi="Arial" w:cs="Arial"/>
          <w:b/>
          <w:color w:val="00000A"/>
          <w:sz w:val="22"/>
          <w:szCs w:val="22"/>
          <w:lang w:eastAsia="it-IT"/>
        </w:rPr>
        <w:t>insieme</w:t>
      </w:r>
      <w:r w:rsidR="008C5E6C" w:rsidRPr="00C819FE">
        <w:rPr>
          <w:rFonts w:ascii="Arial" w:hAnsi="Arial" w:cs="Arial"/>
          <w:b/>
          <w:color w:val="00000A"/>
          <w:sz w:val="22"/>
          <w:szCs w:val="22"/>
          <w:lang w:eastAsia="it-IT"/>
        </w:rPr>
        <w:t xml:space="preserve"> alla stessa ForGreen di una comunità sostenibile che si concretizza nella forma della cooperativa energetica WeForGreen Sharing</w:t>
      </w:r>
      <w:r w:rsidR="008C5E6C">
        <w:rPr>
          <w:rFonts w:ascii="Arial" w:hAnsi="Arial" w:cs="Arial"/>
          <w:color w:val="00000A"/>
          <w:sz w:val="22"/>
          <w:szCs w:val="22"/>
          <w:lang w:eastAsia="it-IT"/>
        </w:rPr>
        <w:t>.</w:t>
      </w:r>
      <w:r w:rsidR="00491685">
        <w:rPr>
          <w:rFonts w:ascii="Arial" w:hAnsi="Arial" w:cs="Arial"/>
          <w:color w:val="00000A"/>
          <w:sz w:val="22"/>
          <w:szCs w:val="22"/>
          <w:lang w:eastAsia="it-IT"/>
        </w:rPr>
        <w:t xml:space="preserve"> </w:t>
      </w:r>
    </w:p>
    <w:p w:rsidR="008C5E6C" w:rsidRDefault="008C5E6C" w:rsidP="00B530D6">
      <w:pPr>
        <w:pStyle w:val="Default"/>
        <w:spacing w:line="360" w:lineRule="auto"/>
        <w:jc w:val="both"/>
        <w:rPr>
          <w:rFonts w:ascii="Arial" w:hAnsi="Arial" w:cs="Arial"/>
          <w:color w:val="00000A"/>
          <w:sz w:val="22"/>
          <w:szCs w:val="22"/>
          <w:lang w:eastAsia="it-IT"/>
        </w:rPr>
      </w:pPr>
    </w:p>
    <w:p w:rsidR="00571379" w:rsidRDefault="00C22861" w:rsidP="00571379">
      <w:pPr>
        <w:pStyle w:val="Default"/>
        <w:spacing w:line="360" w:lineRule="auto"/>
        <w:jc w:val="both"/>
        <w:rPr>
          <w:rFonts w:ascii="Arial" w:hAnsi="Arial" w:cs="Arial"/>
          <w:color w:val="00000A"/>
          <w:sz w:val="22"/>
          <w:szCs w:val="22"/>
          <w:lang w:eastAsia="it-IT"/>
        </w:rPr>
      </w:pPr>
      <w:r>
        <w:rPr>
          <w:rFonts w:ascii="Arial" w:hAnsi="Arial" w:cs="Arial"/>
          <w:color w:val="00000A"/>
          <w:sz w:val="22"/>
          <w:szCs w:val="22"/>
          <w:lang w:eastAsia="it-IT"/>
        </w:rPr>
        <w:t>Quest’</w:t>
      </w:r>
      <w:r w:rsidR="009E0A31">
        <w:rPr>
          <w:rFonts w:ascii="Arial" w:hAnsi="Arial" w:cs="Arial"/>
          <w:color w:val="00000A"/>
          <w:sz w:val="22"/>
          <w:szCs w:val="22"/>
          <w:lang w:eastAsia="it-IT"/>
        </w:rPr>
        <w:t>anno</w:t>
      </w:r>
      <w:r w:rsidR="007A3E50">
        <w:rPr>
          <w:rFonts w:ascii="Arial" w:hAnsi="Arial" w:cs="Arial"/>
          <w:color w:val="00000A"/>
          <w:sz w:val="22"/>
          <w:szCs w:val="22"/>
          <w:lang w:eastAsia="it-IT"/>
        </w:rPr>
        <w:t>, Legambiente ha rivolto il bando a quelle esperienze imprenditoriali che riescono ad innovare facendo rete, che coinvolgono il territorio e le altre imprese per garantire un futuro sostenibile. Per intercettarle,</w:t>
      </w:r>
      <w:r w:rsidR="00491685">
        <w:rPr>
          <w:rFonts w:ascii="Arial" w:hAnsi="Arial" w:cs="Arial"/>
          <w:color w:val="00000A"/>
          <w:sz w:val="22"/>
          <w:szCs w:val="22"/>
          <w:lang w:eastAsia="it-IT"/>
        </w:rPr>
        <w:t xml:space="preserve"> il Premio è stato assegnato ad un’impresa vincitrice per categoria: </w:t>
      </w:r>
      <w:r w:rsidR="007A3E50" w:rsidRPr="007A3E50">
        <w:rPr>
          <w:rFonts w:ascii="Arial" w:hAnsi="Arial" w:cs="Arial"/>
          <w:color w:val="00000A"/>
          <w:sz w:val="22"/>
          <w:szCs w:val="22"/>
          <w:lang w:eastAsia="it-IT"/>
        </w:rPr>
        <w:t>Suolo, agricoltura e sistemi alimentari</w:t>
      </w:r>
      <w:r w:rsidR="007A3E50">
        <w:rPr>
          <w:rFonts w:ascii="Arial" w:hAnsi="Arial" w:cs="Arial"/>
          <w:color w:val="00000A"/>
          <w:sz w:val="22"/>
          <w:szCs w:val="22"/>
          <w:lang w:eastAsia="it-IT"/>
        </w:rPr>
        <w:t xml:space="preserve">, </w:t>
      </w:r>
      <w:r w:rsidR="007A3E50" w:rsidRPr="007A3E50">
        <w:rPr>
          <w:rFonts w:ascii="Arial" w:hAnsi="Arial" w:cs="Arial"/>
          <w:color w:val="00000A"/>
          <w:sz w:val="22"/>
          <w:szCs w:val="22"/>
          <w:lang w:eastAsia="it-IT"/>
        </w:rPr>
        <w:t>Mobilità sostenibile</w:t>
      </w:r>
      <w:r w:rsidR="007A3E50">
        <w:rPr>
          <w:rFonts w:ascii="Arial" w:hAnsi="Arial" w:cs="Arial"/>
          <w:color w:val="00000A"/>
          <w:sz w:val="22"/>
          <w:szCs w:val="22"/>
          <w:lang w:eastAsia="it-IT"/>
        </w:rPr>
        <w:t xml:space="preserve">, </w:t>
      </w:r>
      <w:r w:rsidR="007A3E50" w:rsidRPr="007A3E50">
        <w:rPr>
          <w:rFonts w:ascii="Arial" w:hAnsi="Arial" w:cs="Arial"/>
          <w:color w:val="00000A"/>
          <w:sz w:val="22"/>
          <w:szCs w:val="22"/>
          <w:lang w:eastAsia="it-IT"/>
        </w:rPr>
        <w:t>Abitare in comunità smart</w:t>
      </w:r>
      <w:r w:rsidR="007A3E50">
        <w:rPr>
          <w:rFonts w:ascii="Arial" w:hAnsi="Arial" w:cs="Arial"/>
          <w:color w:val="00000A"/>
          <w:sz w:val="22"/>
          <w:szCs w:val="22"/>
          <w:lang w:eastAsia="it-IT"/>
        </w:rPr>
        <w:t xml:space="preserve">, </w:t>
      </w:r>
      <w:r w:rsidR="007A3E50" w:rsidRPr="007A3E50">
        <w:rPr>
          <w:rFonts w:ascii="Arial" w:hAnsi="Arial" w:cs="Arial"/>
          <w:color w:val="00000A"/>
          <w:sz w:val="22"/>
          <w:szCs w:val="22"/>
          <w:lang w:eastAsia="it-IT"/>
        </w:rPr>
        <w:t>Edilizia e rigenerazione urbana</w:t>
      </w:r>
      <w:r w:rsidR="007A3E50">
        <w:rPr>
          <w:rFonts w:ascii="Arial" w:hAnsi="Arial" w:cs="Arial"/>
          <w:color w:val="00000A"/>
          <w:sz w:val="22"/>
          <w:szCs w:val="22"/>
          <w:lang w:eastAsia="it-IT"/>
        </w:rPr>
        <w:t xml:space="preserve">, </w:t>
      </w:r>
      <w:r w:rsidR="007A3E50" w:rsidRPr="007A3E50">
        <w:rPr>
          <w:rFonts w:ascii="Arial" w:hAnsi="Arial" w:cs="Arial"/>
          <w:color w:val="00000A"/>
          <w:sz w:val="22"/>
          <w:szCs w:val="22"/>
          <w:lang w:eastAsia="it-IT"/>
        </w:rPr>
        <w:t>Economia circolare</w:t>
      </w:r>
      <w:r w:rsidR="007A3E50">
        <w:rPr>
          <w:rFonts w:ascii="Arial" w:hAnsi="Arial" w:cs="Arial"/>
          <w:color w:val="00000A"/>
          <w:sz w:val="22"/>
          <w:szCs w:val="22"/>
          <w:lang w:eastAsia="it-IT"/>
        </w:rPr>
        <w:t>,</w:t>
      </w:r>
      <w:r w:rsidR="007A3E50" w:rsidRPr="007A3E50">
        <w:t xml:space="preserve"> </w:t>
      </w:r>
      <w:r w:rsidR="007A3E50" w:rsidRPr="007A3E50">
        <w:rPr>
          <w:rFonts w:ascii="Arial" w:hAnsi="Arial" w:cs="Arial"/>
          <w:color w:val="00000A"/>
          <w:sz w:val="22"/>
          <w:szCs w:val="22"/>
          <w:lang w:eastAsia="it-IT"/>
        </w:rPr>
        <w:t>Società Benefit e B Corp certificate</w:t>
      </w:r>
      <w:r w:rsidR="007A3E50">
        <w:rPr>
          <w:rFonts w:ascii="Arial" w:hAnsi="Arial" w:cs="Arial"/>
          <w:color w:val="00000A"/>
          <w:sz w:val="22"/>
          <w:szCs w:val="22"/>
          <w:lang w:eastAsia="it-IT"/>
        </w:rPr>
        <w:t xml:space="preserve">, </w:t>
      </w:r>
      <w:r w:rsidR="007A3E50" w:rsidRPr="007A3E50">
        <w:rPr>
          <w:rFonts w:ascii="Arial" w:hAnsi="Arial" w:cs="Arial"/>
          <w:color w:val="00000A"/>
          <w:sz w:val="22"/>
          <w:szCs w:val="22"/>
          <w:lang w:eastAsia="it-IT"/>
        </w:rPr>
        <w:t>Sistemi e comunità energetiche</w:t>
      </w:r>
      <w:r w:rsidR="00491685">
        <w:rPr>
          <w:rFonts w:ascii="Arial" w:hAnsi="Arial" w:cs="Arial"/>
          <w:color w:val="00000A"/>
          <w:sz w:val="22"/>
          <w:szCs w:val="22"/>
          <w:lang w:eastAsia="it-IT"/>
        </w:rPr>
        <w:t>.</w:t>
      </w:r>
      <w:r w:rsidR="008C5E6C">
        <w:rPr>
          <w:rFonts w:ascii="Arial" w:hAnsi="Arial" w:cs="Arial"/>
          <w:color w:val="00000A"/>
          <w:sz w:val="22"/>
          <w:szCs w:val="22"/>
          <w:lang w:eastAsia="it-IT"/>
        </w:rPr>
        <w:t xml:space="preserve"> </w:t>
      </w:r>
      <w:r w:rsidR="00491685">
        <w:rPr>
          <w:rFonts w:ascii="Arial" w:hAnsi="Arial" w:cs="Arial"/>
          <w:color w:val="00000A"/>
          <w:sz w:val="22"/>
          <w:szCs w:val="22"/>
          <w:lang w:eastAsia="it-IT"/>
        </w:rPr>
        <w:t xml:space="preserve">Il premio nazionale ambientalista, giunto ormai alla </w:t>
      </w:r>
      <w:r w:rsidR="00F77633">
        <w:rPr>
          <w:rFonts w:ascii="Arial" w:hAnsi="Arial" w:cs="Arial"/>
          <w:color w:val="00000A"/>
          <w:sz w:val="22"/>
          <w:szCs w:val="22"/>
          <w:lang w:eastAsia="it-IT"/>
        </w:rPr>
        <w:t>quindicesima</w:t>
      </w:r>
      <w:bookmarkStart w:id="0" w:name="_GoBack"/>
      <w:bookmarkEnd w:id="0"/>
      <w:r w:rsidR="00491685">
        <w:rPr>
          <w:rFonts w:ascii="Arial" w:hAnsi="Arial" w:cs="Arial"/>
          <w:color w:val="00000A"/>
          <w:sz w:val="22"/>
          <w:szCs w:val="22"/>
          <w:lang w:eastAsia="it-IT"/>
        </w:rPr>
        <w:t xml:space="preserve"> edizione, è </w:t>
      </w:r>
      <w:r w:rsidR="00491685">
        <w:rPr>
          <w:rFonts w:ascii="Arial" w:hAnsi="Arial" w:cs="Arial"/>
          <w:color w:val="00000A"/>
          <w:sz w:val="22"/>
          <w:szCs w:val="22"/>
          <w:lang w:eastAsia="it-IT"/>
        </w:rPr>
        <w:lastRenderedPageBreak/>
        <w:t xml:space="preserve">promosso da Legambiente, in partenariato con Fondazione Cariplo, Fondazione CON IL SUD, Fondazione RIUSO, Fondazione SODALITAS, Fondazione UPS, Chimica verde BIONET, CONAI, </w:t>
      </w:r>
      <w:r w:rsidR="00491685" w:rsidRPr="00491685">
        <w:rPr>
          <w:rFonts w:ascii="Arial" w:hAnsi="Arial" w:cs="Arial"/>
          <w:color w:val="00000A"/>
          <w:sz w:val="22"/>
          <w:szCs w:val="22"/>
          <w:lang w:eastAsia="it-IT"/>
        </w:rPr>
        <w:t>Consi</w:t>
      </w:r>
      <w:r w:rsidR="00491685">
        <w:rPr>
          <w:rFonts w:ascii="Arial" w:hAnsi="Arial" w:cs="Arial"/>
          <w:color w:val="00000A"/>
          <w:sz w:val="22"/>
          <w:szCs w:val="22"/>
          <w:lang w:eastAsia="it-IT"/>
        </w:rPr>
        <w:t xml:space="preserve">glio Nazionale degli Architetti, </w:t>
      </w:r>
      <w:r w:rsidR="00491685" w:rsidRPr="00491685">
        <w:rPr>
          <w:rFonts w:ascii="Arial" w:hAnsi="Arial" w:cs="Arial"/>
          <w:color w:val="00000A"/>
          <w:sz w:val="22"/>
          <w:szCs w:val="22"/>
          <w:lang w:eastAsia="it-IT"/>
        </w:rPr>
        <w:t>Fond</w:t>
      </w:r>
      <w:r w:rsidR="00491685">
        <w:rPr>
          <w:rFonts w:ascii="Arial" w:hAnsi="Arial" w:cs="Arial"/>
          <w:color w:val="00000A"/>
          <w:sz w:val="22"/>
          <w:szCs w:val="22"/>
          <w:lang w:eastAsia="it-IT"/>
        </w:rPr>
        <w:t xml:space="preserve">azione Lombardia per l'Ambiente, Kyoto Club, IED Torino, </w:t>
      </w:r>
      <w:r w:rsidR="00491685" w:rsidRPr="00491685">
        <w:rPr>
          <w:rFonts w:ascii="Arial" w:hAnsi="Arial" w:cs="Arial"/>
          <w:color w:val="00000A"/>
          <w:sz w:val="22"/>
          <w:szCs w:val="22"/>
          <w:lang w:eastAsia="it-IT"/>
        </w:rPr>
        <w:t>IEFE Boccon</w:t>
      </w:r>
      <w:r w:rsidR="00491685">
        <w:rPr>
          <w:rFonts w:ascii="Arial" w:hAnsi="Arial" w:cs="Arial"/>
          <w:color w:val="00000A"/>
          <w:sz w:val="22"/>
          <w:szCs w:val="22"/>
          <w:lang w:eastAsia="it-IT"/>
        </w:rPr>
        <w:t xml:space="preserve">i, </w:t>
      </w:r>
      <w:r w:rsidR="00491685" w:rsidRPr="00491685">
        <w:rPr>
          <w:rFonts w:ascii="Arial" w:hAnsi="Arial" w:cs="Arial"/>
          <w:color w:val="00000A"/>
          <w:sz w:val="22"/>
          <w:szCs w:val="22"/>
          <w:lang w:eastAsia="it-IT"/>
        </w:rPr>
        <w:t xml:space="preserve">Politecnico di </w:t>
      </w:r>
      <w:r w:rsidR="009319C6" w:rsidRPr="00491685">
        <w:rPr>
          <w:rFonts w:ascii="Arial" w:hAnsi="Arial" w:cs="Arial"/>
          <w:color w:val="00000A"/>
          <w:sz w:val="22"/>
          <w:szCs w:val="22"/>
          <w:lang w:eastAsia="it-IT"/>
        </w:rPr>
        <w:t>Milano</w:t>
      </w:r>
      <w:r w:rsidR="00491685" w:rsidRPr="00491685">
        <w:rPr>
          <w:rFonts w:ascii="Arial" w:hAnsi="Arial" w:cs="Arial"/>
          <w:color w:val="00000A"/>
          <w:sz w:val="22"/>
          <w:szCs w:val="22"/>
          <w:lang w:eastAsia="it-IT"/>
        </w:rPr>
        <w:t xml:space="preserve"> - Uf</w:t>
      </w:r>
      <w:r w:rsidR="00491685">
        <w:rPr>
          <w:rFonts w:ascii="Arial" w:hAnsi="Arial" w:cs="Arial"/>
          <w:color w:val="00000A"/>
          <w:sz w:val="22"/>
          <w:szCs w:val="22"/>
          <w:lang w:eastAsia="it-IT"/>
        </w:rPr>
        <w:t xml:space="preserve">ficio Sostenibilità dell'Ateneo, </w:t>
      </w:r>
      <w:r w:rsidR="00491685" w:rsidRPr="00491685">
        <w:rPr>
          <w:rFonts w:ascii="Arial" w:hAnsi="Arial" w:cs="Arial"/>
          <w:color w:val="00000A"/>
          <w:sz w:val="22"/>
          <w:szCs w:val="22"/>
          <w:lang w:eastAsia="it-IT"/>
        </w:rPr>
        <w:t>Scu</w:t>
      </w:r>
      <w:r w:rsidR="00491685">
        <w:rPr>
          <w:rFonts w:ascii="Arial" w:hAnsi="Arial" w:cs="Arial"/>
          <w:color w:val="00000A"/>
          <w:sz w:val="22"/>
          <w:szCs w:val="22"/>
          <w:lang w:eastAsia="it-IT"/>
        </w:rPr>
        <w:t xml:space="preserve">ola Superiore Sant'Anna di Pisa, </w:t>
      </w:r>
      <w:r w:rsidR="00491685" w:rsidRPr="00491685">
        <w:rPr>
          <w:rFonts w:ascii="Arial" w:hAnsi="Arial" w:cs="Arial"/>
          <w:color w:val="00000A"/>
          <w:sz w:val="22"/>
          <w:szCs w:val="22"/>
          <w:lang w:eastAsia="it-IT"/>
        </w:rPr>
        <w:t>Symbola</w:t>
      </w:r>
      <w:r w:rsidR="00360415">
        <w:rPr>
          <w:rFonts w:ascii="Arial" w:hAnsi="Arial" w:cs="Arial"/>
          <w:color w:val="00000A"/>
          <w:sz w:val="22"/>
          <w:szCs w:val="22"/>
          <w:lang w:eastAsia="it-IT"/>
        </w:rPr>
        <w:t>.</w:t>
      </w:r>
      <w:r w:rsidR="00571379">
        <w:rPr>
          <w:rFonts w:ascii="Arial" w:hAnsi="Arial" w:cs="Arial"/>
          <w:color w:val="00000A"/>
          <w:sz w:val="22"/>
          <w:szCs w:val="22"/>
          <w:lang w:eastAsia="it-IT"/>
        </w:rPr>
        <w:t xml:space="preserve"> </w:t>
      </w:r>
      <w:r w:rsidR="00571379" w:rsidRPr="00571379">
        <w:rPr>
          <w:rFonts w:ascii="Arial" w:hAnsi="Arial" w:cs="Arial"/>
          <w:b/>
          <w:color w:val="00000A"/>
          <w:sz w:val="22"/>
          <w:szCs w:val="22"/>
          <w:lang w:eastAsia="it-IT"/>
        </w:rPr>
        <w:t>Il suo scopo è creare un contesto favorevole alla ricerca e contribuire alla diffusione di buone pratiche orientate alla sostenibilità ambientale, valorizzando quelle realtà che riescono a raccogliere le sfide dell'ambiente come valore e opportunità</w:t>
      </w:r>
      <w:r w:rsidR="00571379" w:rsidRPr="00571379">
        <w:rPr>
          <w:rFonts w:ascii="Arial" w:hAnsi="Arial" w:cs="Arial"/>
          <w:color w:val="00000A"/>
          <w:sz w:val="22"/>
          <w:szCs w:val="22"/>
          <w:lang w:eastAsia="it-IT"/>
        </w:rPr>
        <w:t xml:space="preserve"> irrinunciabile di sviluppo anche economico e sociale.</w:t>
      </w:r>
    </w:p>
    <w:p w:rsidR="008C5E6C" w:rsidRPr="00571379" w:rsidRDefault="008C5E6C" w:rsidP="00571379">
      <w:pPr>
        <w:pStyle w:val="Default"/>
        <w:spacing w:line="360" w:lineRule="auto"/>
        <w:jc w:val="both"/>
        <w:rPr>
          <w:rFonts w:ascii="Arial" w:hAnsi="Arial" w:cs="Arial"/>
          <w:color w:val="00000A"/>
          <w:sz w:val="22"/>
          <w:szCs w:val="22"/>
          <w:lang w:eastAsia="it-IT"/>
        </w:rPr>
      </w:pPr>
    </w:p>
    <w:p w:rsidR="007D04B1" w:rsidRDefault="00E80D41" w:rsidP="00491685">
      <w:pPr>
        <w:pStyle w:val="Default"/>
        <w:spacing w:line="360" w:lineRule="auto"/>
        <w:jc w:val="both"/>
        <w:rPr>
          <w:rFonts w:ascii="Arial" w:hAnsi="Arial" w:cs="Arial"/>
          <w:color w:val="00000A"/>
          <w:sz w:val="22"/>
          <w:szCs w:val="22"/>
          <w:lang w:eastAsia="it-IT"/>
        </w:rPr>
      </w:pPr>
      <w:r w:rsidRPr="00E80D41">
        <w:rPr>
          <w:rFonts w:ascii="Arial" w:hAnsi="Arial" w:cs="Arial"/>
          <w:color w:val="00000A"/>
          <w:sz w:val="22"/>
          <w:szCs w:val="22"/>
          <w:lang w:eastAsia="it-IT"/>
        </w:rPr>
        <w:t>“</w:t>
      </w:r>
      <w:r w:rsidRPr="00E80D41">
        <w:rPr>
          <w:rFonts w:ascii="Arial" w:hAnsi="Arial" w:cs="Arial"/>
          <w:i/>
          <w:color w:val="00000A"/>
          <w:sz w:val="22"/>
          <w:szCs w:val="22"/>
          <w:lang w:eastAsia="it-IT"/>
        </w:rPr>
        <w:t xml:space="preserve">Il progetto della cooperativa WeForGreen </w:t>
      </w:r>
      <w:r w:rsidR="007D04B1">
        <w:rPr>
          <w:rFonts w:ascii="Arial" w:hAnsi="Arial" w:cs="Arial"/>
          <w:i/>
          <w:color w:val="00000A"/>
          <w:sz w:val="22"/>
          <w:szCs w:val="22"/>
          <w:lang w:eastAsia="it-IT"/>
        </w:rPr>
        <w:t>ha un duplice valore per ForGreen”</w:t>
      </w:r>
      <w:r w:rsidR="007D04B1" w:rsidRPr="007D04B1">
        <w:rPr>
          <w:rFonts w:ascii="Arial" w:hAnsi="Arial" w:cs="Arial"/>
          <w:color w:val="00000A"/>
          <w:sz w:val="22"/>
          <w:szCs w:val="22"/>
          <w:lang w:eastAsia="it-IT"/>
        </w:rPr>
        <w:t xml:space="preserve">, </w:t>
      </w:r>
      <w:r w:rsidR="007D04B1" w:rsidRPr="00E80D41">
        <w:rPr>
          <w:rFonts w:ascii="Arial" w:hAnsi="Arial" w:cs="Arial"/>
          <w:color w:val="00000A"/>
          <w:sz w:val="22"/>
          <w:szCs w:val="22"/>
          <w:lang w:eastAsia="it-IT"/>
        </w:rPr>
        <w:t xml:space="preserve">spiega </w:t>
      </w:r>
      <w:r w:rsidR="007D04B1" w:rsidRPr="00E80D41">
        <w:rPr>
          <w:rFonts w:ascii="Arial" w:hAnsi="Arial" w:cs="Arial"/>
          <w:b/>
          <w:color w:val="00000A"/>
          <w:sz w:val="22"/>
          <w:szCs w:val="22"/>
          <w:lang w:eastAsia="it-IT"/>
        </w:rPr>
        <w:t>Vincenzo Scotti</w:t>
      </w:r>
      <w:r w:rsidR="007D04B1" w:rsidRPr="00E80D41">
        <w:rPr>
          <w:rFonts w:ascii="Arial" w:hAnsi="Arial" w:cs="Arial"/>
          <w:color w:val="00000A"/>
          <w:sz w:val="22"/>
          <w:szCs w:val="22"/>
          <w:lang w:eastAsia="it-IT"/>
        </w:rPr>
        <w:t xml:space="preserve">, </w:t>
      </w:r>
      <w:r w:rsidR="007D04B1" w:rsidRPr="00E80D41">
        <w:rPr>
          <w:rFonts w:ascii="Arial" w:hAnsi="Arial" w:cs="Arial"/>
          <w:b/>
          <w:color w:val="00000A"/>
          <w:sz w:val="22"/>
          <w:szCs w:val="22"/>
          <w:lang w:eastAsia="it-IT"/>
        </w:rPr>
        <w:t xml:space="preserve">Amministratore </w:t>
      </w:r>
      <w:r w:rsidR="007D04B1">
        <w:rPr>
          <w:rFonts w:ascii="Arial" w:hAnsi="Arial" w:cs="Arial"/>
          <w:b/>
          <w:color w:val="00000A"/>
          <w:sz w:val="22"/>
          <w:szCs w:val="22"/>
          <w:lang w:eastAsia="it-IT"/>
        </w:rPr>
        <w:t>D</w:t>
      </w:r>
      <w:r w:rsidR="007D04B1" w:rsidRPr="00E80D41">
        <w:rPr>
          <w:rFonts w:ascii="Arial" w:hAnsi="Arial" w:cs="Arial"/>
          <w:b/>
          <w:color w:val="00000A"/>
          <w:sz w:val="22"/>
          <w:szCs w:val="22"/>
          <w:lang w:eastAsia="it-IT"/>
        </w:rPr>
        <w:t>elegato di ForGreen</w:t>
      </w:r>
      <w:r w:rsidR="007D04B1" w:rsidRPr="007D04B1">
        <w:rPr>
          <w:rFonts w:ascii="Arial" w:hAnsi="Arial" w:cs="Arial"/>
          <w:color w:val="00000A"/>
          <w:sz w:val="22"/>
          <w:szCs w:val="22"/>
          <w:lang w:eastAsia="it-IT"/>
        </w:rPr>
        <w:t>.</w:t>
      </w:r>
      <w:r w:rsidR="007D04B1">
        <w:rPr>
          <w:rFonts w:ascii="Arial" w:hAnsi="Arial" w:cs="Arial"/>
          <w:color w:val="00000A"/>
          <w:sz w:val="22"/>
          <w:szCs w:val="22"/>
          <w:lang w:eastAsia="it-IT"/>
        </w:rPr>
        <w:t xml:space="preserve"> </w:t>
      </w:r>
      <w:r w:rsidR="007D04B1" w:rsidRPr="007D04B1">
        <w:rPr>
          <w:rFonts w:ascii="Arial" w:hAnsi="Arial" w:cs="Arial"/>
          <w:i/>
          <w:color w:val="00000A"/>
          <w:sz w:val="22"/>
          <w:szCs w:val="22"/>
          <w:lang w:eastAsia="it-IT"/>
        </w:rPr>
        <w:t>“Da una parte è la concretizzazione di un modello innovativo di energy community che riesce a mettere assieme le competenze imprenditoriali e di conoscenza del settore energetico di ForGreen con la voglia di cambiamento sostenibile dei consumatori. Dall’altra il modello rappresenta in sé un’innovazione per ciò che consente di fare ai consumatori che ne divengono</w:t>
      </w:r>
      <w:r w:rsidR="007D04B1">
        <w:rPr>
          <w:rFonts w:ascii="Arial" w:hAnsi="Arial" w:cs="Arial"/>
          <w:i/>
          <w:color w:val="00000A"/>
          <w:sz w:val="22"/>
          <w:szCs w:val="22"/>
          <w:lang w:eastAsia="it-IT"/>
        </w:rPr>
        <w:t xml:space="preserve"> soci: o</w:t>
      </w:r>
      <w:r w:rsidR="007D04B1" w:rsidRPr="007D04B1">
        <w:rPr>
          <w:rFonts w:ascii="Arial" w:hAnsi="Arial" w:cs="Arial"/>
          <w:i/>
          <w:color w:val="00000A"/>
          <w:sz w:val="22"/>
          <w:szCs w:val="22"/>
          <w:lang w:eastAsia="it-IT"/>
        </w:rPr>
        <w:t>ssia consentire</w:t>
      </w:r>
      <w:r w:rsidR="007D04B1">
        <w:rPr>
          <w:rFonts w:ascii="Arial" w:hAnsi="Arial" w:cs="Arial"/>
          <w:i/>
          <w:color w:val="00000A"/>
          <w:sz w:val="22"/>
          <w:szCs w:val="22"/>
          <w:lang w:eastAsia="it-IT"/>
        </w:rPr>
        <w:t xml:space="preserve"> loro </w:t>
      </w:r>
      <w:r w:rsidRPr="00E80D41">
        <w:rPr>
          <w:rFonts w:ascii="Arial" w:hAnsi="Arial" w:cs="Arial"/>
          <w:i/>
          <w:color w:val="00000A"/>
          <w:sz w:val="22"/>
          <w:szCs w:val="22"/>
          <w:lang w:eastAsia="it-IT"/>
        </w:rPr>
        <w:t xml:space="preserve">di autoprodursi e consumare energia pulita attraverso l’acquisto di quote di impianti condivisi. </w:t>
      </w:r>
      <w:r w:rsidR="007D04B1">
        <w:rPr>
          <w:rFonts w:ascii="Arial" w:hAnsi="Arial" w:cs="Arial"/>
          <w:i/>
          <w:color w:val="00000A"/>
          <w:sz w:val="22"/>
          <w:szCs w:val="22"/>
          <w:lang w:eastAsia="it-IT"/>
        </w:rPr>
        <w:t>A</w:t>
      </w:r>
      <w:r w:rsidRPr="00E80D41">
        <w:rPr>
          <w:rFonts w:ascii="Arial" w:hAnsi="Arial" w:cs="Arial"/>
          <w:i/>
          <w:color w:val="00000A"/>
          <w:sz w:val="22"/>
          <w:szCs w:val="22"/>
          <w:lang w:eastAsia="it-IT"/>
        </w:rPr>
        <w:t xml:space="preserve">pplicare un modello di </w:t>
      </w:r>
      <w:r w:rsidR="009319C6" w:rsidRPr="00E80D41">
        <w:rPr>
          <w:rFonts w:ascii="Arial" w:hAnsi="Arial" w:cs="Arial"/>
          <w:i/>
          <w:color w:val="00000A"/>
          <w:sz w:val="22"/>
          <w:szCs w:val="22"/>
          <w:lang w:eastAsia="it-IT"/>
        </w:rPr>
        <w:t>Sharing</w:t>
      </w:r>
      <w:r w:rsidRPr="00E80D41">
        <w:rPr>
          <w:rFonts w:ascii="Arial" w:hAnsi="Arial" w:cs="Arial"/>
          <w:i/>
          <w:color w:val="00000A"/>
          <w:sz w:val="22"/>
          <w:szCs w:val="22"/>
          <w:lang w:eastAsia="it-IT"/>
        </w:rPr>
        <w:t xml:space="preserve"> </w:t>
      </w:r>
      <w:r w:rsidR="007D04B1">
        <w:rPr>
          <w:rFonts w:ascii="Arial" w:hAnsi="Arial" w:cs="Arial"/>
          <w:i/>
          <w:color w:val="00000A"/>
          <w:sz w:val="22"/>
          <w:szCs w:val="22"/>
          <w:lang w:eastAsia="it-IT"/>
        </w:rPr>
        <w:t>E</w:t>
      </w:r>
      <w:r w:rsidRPr="00E80D41">
        <w:rPr>
          <w:rFonts w:ascii="Arial" w:hAnsi="Arial" w:cs="Arial"/>
          <w:i/>
          <w:color w:val="00000A"/>
          <w:sz w:val="22"/>
          <w:szCs w:val="22"/>
          <w:lang w:eastAsia="it-IT"/>
        </w:rPr>
        <w:t>conomy al mondo dell’energia</w:t>
      </w:r>
      <w:r w:rsidR="007D04B1">
        <w:rPr>
          <w:rFonts w:ascii="Arial" w:hAnsi="Arial" w:cs="Arial"/>
          <w:i/>
          <w:color w:val="00000A"/>
          <w:sz w:val="22"/>
          <w:szCs w:val="22"/>
          <w:lang w:eastAsia="it-IT"/>
        </w:rPr>
        <w:t xml:space="preserve"> per </w:t>
      </w:r>
      <w:r w:rsidRPr="00E80D41">
        <w:rPr>
          <w:rFonts w:ascii="Arial" w:hAnsi="Arial" w:cs="Arial"/>
          <w:i/>
          <w:color w:val="00000A"/>
          <w:sz w:val="22"/>
          <w:szCs w:val="22"/>
          <w:lang w:eastAsia="it-IT"/>
        </w:rPr>
        <w:t>permette</w:t>
      </w:r>
      <w:r w:rsidR="007D04B1">
        <w:rPr>
          <w:rFonts w:ascii="Arial" w:hAnsi="Arial" w:cs="Arial"/>
          <w:i/>
          <w:color w:val="00000A"/>
          <w:sz w:val="22"/>
          <w:szCs w:val="22"/>
          <w:lang w:eastAsia="it-IT"/>
        </w:rPr>
        <w:t>re</w:t>
      </w:r>
      <w:r w:rsidRPr="00E80D41">
        <w:rPr>
          <w:rFonts w:ascii="Arial" w:hAnsi="Arial" w:cs="Arial"/>
          <w:i/>
          <w:color w:val="00000A"/>
          <w:sz w:val="22"/>
          <w:szCs w:val="22"/>
          <w:lang w:eastAsia="it-IT"/>
        </w:rPr>
        <w:t xml:space="preserve"> di accedere in modo democratico ed economico all’elettricità pulita a casa propria</w:t>
      </w:r>
      <w:r w:rsidRPr="00E80D41">
        <w:rPr>
          <w:rFonts w:ascii="Arial" w:hAnsi="Arial" w:cs="Arial"/>
          <w:color w:val="00000A"/>
          <w:sz w:val="22"/>
          <w:szCs w:val="22"/>
          <w:lang w:eastAsia="it-IT"/>
        </w:rPr>
        <w:t>”</w:t>
      </w:r>
      <w:r w:rsidR="007D04B1">
        <w:rPr>
          <w:rFonts w:ascii="Arial" w:hAnsi="Arial" w:cs="Arial"/>
          <w:color w:val="00000A"/>
          <w:sz w:val="22"/>
          <w:szCs w:val="22"/>
          <w:lang w:eastAsia="it-IT"/>
        </w:rPr>
        <w:t>.</w:t>
      </w:r>
    </w:p>
    <w:p w:rsidR="007D04B1" w:rsidRDefault="007D04B1" w:rsidP="00491685">
      <w:pPr>
        <w:pStyle w:val="Default"/>
        <w:spacing w:line="360" w:lineRule="auto"/>
        <w:jc w:val="both"/>
        <w:rPr>
          <w:rFonts w:ascii="Arial" w:hAnsi="Arial" w:cs="Arial"/>
          <w:color w:val="00000A"/>
          <w:sz w:val="22"/>
          <w:szCs w:val="22"/>
          <w:lang w:eastAsia="it-IT"/>
        </w:rPr>
      </w:pPr>
    </w:p>
    <w:p w:rsidR="007D04B1" w:rsidRDefault="007D04B1" w:rsidP="007D04B1">
      <w:pPr>
        <w:pStyle w:val="Default"/>
        <w:spacing w:line="360" w:lineRule="auto"/>
        <w:jc w:val="both"/>
        <w:rPr>
          <w:rFonts w:ascii="Arial" w:hAnsi="Arial" w:cs="Arial"/>
          <w:color w:val="00000A"/>
          <w:sz w:val="22"/>
          <w:szCs w:val="22"/>
          <w:lang w:eastAsia="it-IT"/>
        </w:rPr>
      </w:pPr>
      <w:r>
        <w:rPr>
          <w:rFonts w:ascii="Arial" w:hAnsi="Arial" w:cs="Arial"/>
          <w:color w:val="00000A"/>
          <w:sz w:val="22"/>
          <w:szCs w:val="22"/>
          <w:lang w:eastAsia="it-IT"/>
        </w:rPr>
        <w:t xml:space="preserve">Durante la cerimonia </w:t>
      </w:r>
      <w:r w:rsidRPr="00571379">
        <w:rPr>
          <w:rFonts w:ascii="Arial" w:hAnsi="Arial" w:cs="Arial"/>
          <w:color w:val="00000A"/>
          <w:sz w:val="22"/>
          <w:szCs w:val="22"/>
          <w:lang w:eastAsia="it-IT"/>
        </w:rPr>
        <w:t xml:space="preserve">ForGreen </w:t>
      </w:r>
      <w:r>
        <w:rPr>
          <w:rFonts w:ascii="Arial" w:hAnsi="Arial" w:cs="Arial"/>
          <w:color w:val="00000A"/>
          <w:sz w:val="22"/>
          <w:szCs w:val="22"/>
          <w:lang w:eastAsia="it-IT"/>
        </w:rPr>
        <w:t xml:space="preserve">è stata premiata come vincitrice nel settore </w:t>
      </w:r>
      <w:r w:rsidRPr="009E0A31">
        <w:rPr>
          <w:rFonts w:ascii="Arial" w:hAnsi="Arial" w:cs="Arial"/>
          <w:color w:val="00000A"/>
          <w:sz w:val="22"/>
          <w:szCs w:val="22"/>
          <w:lang w:eastAsia="it-IT"/>
        </w:rPr>
        <w:t>“S</w:t>
      </w:r>
      <w:r>
        <w:rPr>
          <w:rFonts w:ascii="Arial" w:hAnsi="Arial" w:cs="Arial"/>
          <w:color w:val="00000A"/>
          <w:sz w:val="22"/>
          <w:szCs w:val="22"/>
          <w:lang w:eastAsia="it-IT"/>
        </w:rPr>
        <w:t xml:space="preserve">istemi e comunità energetiche”, perché il suo modello di cooperazione energetica WeForGreen favorisce </w:t>
      </w:r>
      <w:r w:rsidRPr="00571379">
        <w:rPr>
          <w:rFonts w:ascii="Arial" w:hAnsi="Arial" w:cs="Arial"/>
          <w:color w:val="00000A"/>
          <w:sz w:val="22"/>
          <w:szCs w:val="22"/>
          <w:lang w:eastAsia="it-IT"/>
        </w:rPr>
        <w:t xml:space="preserve">la </w:t>
      </w:r>
      <w:r w:rsidRPr="009E0A31">
        <w:rPr>
          <w:rFonts w:ascii="Arial" w:hAnsi="Arial" w:cs="Arial"/>
          <w:b/>
          <w:color w:val="00000A"/>
          <w:sz w:val="22"/>
          <w:szCs w:val="22"/>
          <w:lang w:eastAsia="it-IT"/>
        </w:rPr>
        <w:t>transizione energetica dalle fossili verso le fonti rinnovabili pulite e sostenibili, permettendo alle persone di autoprodurre e consumare la propria energia 100% rinnovabile</w:t>
      </w:r>
      <w:r>
        <w:rPr>
          <w:rFonts w:ascii="Arial" w:hAnsi="Arial" w:cs="Arial"/>
          <w:color w:val="00000A"/>
          <w:sz w:val="22"/>
          <w:szCs w:val="22"/>
          <w:lang w:eastAsia="it-IT"/>
        </w:rPr>
        <w:t xml:space="preserve"> e certificata EKOenergy, attraverso l’acquisto condiviso di impianti fotovoltaici.</w:t>
      </w:r>
    </w:p>
    <w:p w:rsidR="007D04B1" w:rsidRDefault="007D04B1" w:rsidP="00491685">
      <w:pPr>
        <w:pStyle w:val="Default"/>
        <w:spacing w:line="360" w:lineRule="auto"/>
        <w:jc w:val="both"/>
        <w:rPr>
          <w:rFonts w:ascii="Arial" w:hAnsi="Arial" w:cs="Arial"/>
          <w:color w:val="00000A"/>
          <w:sz w:val="22"/>
          <w:szCs w:val="22"/>
          <w:lang w:eastAsia="it-IT"/>
        </w:rPr>
      </w:pPr>
    </w:p>
    <w:p w:rsidR="002F72E6" w:rsidRDefault="00E80D41" w:rsidP="00491685">
      <w:pPr>
        <w:pStyle w:val="Default"/>
        <w:spacing w:line="360" w:lineRule="auto"/>
        <w:jc w:val="both"/>
        <w:rPr>
          <w:rFonts w:ascii="Arial" w:hAnsi="Arial" w:cs="Arial"/>
          <w:color w:val="00000A"/>
          <w:sz w:val="22"/>
          <w:szCs w:val="22"/>
          <w:lang w:eastAsia="it-IT"/>
        </w:rPr>
      </w:pPr>
      <w:r w:rsidRPr="00E80D41">
        <w:rPr>
          <w:rFonts w:ascii="Arial" w:hAnsi="Arial" w:cs="Arial"/>
          <w:color w:val="00000A"/>
          <w:sz w:val="22"/>
          <w:szCs w:val="22"/>
          <w:lang w:eastAsia="it-IT"/>
        </w:rPr>
        <w:t>“</w:t>
      </w:r>
      <w:r w:rsidR="009319C6" w:rsidRPr="009319C6">
        <w:rPr>
          <w:rFonts w:ascii="Arial" w:hAnsi="Arial" w:cs="Arial"/>
          <w:i/>
          <w:color w:val="00000A"/>
          <w:sz w:val="22"/>
          <w:szCs w:val="22"/>
          <w:lang w:eastAsia="it-IT"/>
        </w:rPr>
        <w:t>Il modello di produzione, condivisione e consumo promosso da ForGreen, può cambiare le abitudini e i comportamenti dei soci aderenti e della società che essi abitano</w:t>
      </w:r>
      <w:r w:rsidR="007D04B1">
        <w:rPr>
          <w:rFonts w:ascii="Arial" w:hAnsi="Arial" w:cs="Arial"/>
          <w:i/>
          <w:color w:val="00000A"/>
          <w:sz w:val="22"/>
          <w:szCs w:val="22"/>
          <w:lang w:eastAsia="it-IT"/>
        </w:rPr>
        <w:t>”</w:t>
      </w:r>
      <w:r w:rsidR="007D04B1" w:rsidRPr="007D04B1">
        <w:rPr>
          <w:rFonts w:ascii="Arial" w:hAnsi="Arial" w:cs="Arial"/>
          <w:color w:val="00000A"/>
          <w:sz w:val="22"/>
          <w:szCs w:val="22"/>
          <w:lang w:eastAsia="it-IT"/>
        </w:rPr>
        <w:t xml:space="preserve">, conclude </w:t>
      </w:r>
      <w:r w:rsidR="007D04B1" w:rsidRPr="00F15872">
        <w:rPr>
          <w:rFonts w:ascii="Arial" w:hAnsi="Arial" w:cs="Arial"/>
          <w:b/>
          <w:color w:val="00000A"/>
          <w:sz w:val="22"/>
          <w:szCs w:val="22"/>
          <w:lang w:eastAsia="it-IT"/>
        </w:rPr>
        <w:t>Scotti</w:t>
      </w:r>
      <w:r w:rsidR="009319C6" w:rsidRPr="009319C6">
        <w:rPr>
          <w:rFonts w:ascii="Arial" w:hAnsi="Arial" w:cs="Arial"/>
          <w:i/>
          <w:color w:val="00000A"/>
          <w:sz w:val="22"/>
          <w:szCs w:val="22"/>
          <w:lang w:eastAsia="it-IT"/>
        </w:rPr>
        <w:t xml:space="preserve">. </w:t>
      </w:r>
      <w:r w:rsidR="007D04B1">
        <w:rPr>
          <w:rFonts w:ascii="Arial" w:hAnsi="Arial" w:cs="Arial"/>
          <w:i/>
          <w:color w:val="00000A"/>
          <w:sz w:val="22"/>
          <w:szCs w:val="22"/>
          <w:lang w:eastAsia="it-IT"/>
        </w:rPr>
        <w:t>“Quello che viene definito come una transizione ecologica</w:t>
      </w:r>
      <w:r w:rsidR="00256749">
        <w:rPr>
          <w:rFonts w:ascii="Arial" w:hAnsi="Arial" w:cs="Arial"/>
          <w:i/>
          <w:color w:val="00000A"/>
          <w:sz w:val="22"/>
          <w:szCs w:val="22"/>
          <w:lang w:eastAsia="it-IT"/>
        </w:rPr>
        <w:t xml:space="preserve"> dei cittadini</w:t>
      </w:r>
      <w:r w:rsidR="007D04B1">
        <w:rPr>
          <w:rFonts w:ascii="Arial" w:hAnsi="Arial" w:cs="Arial"/>
          <w:i/>
          <w:color w:val="00000A"/>
          <w:sz w:val="22"/>
          <w:szCs w:val="22"/>
          <w:lang w:eastAsia="it-IT"/>
        </w:rPr>
        <w:t xml:space="preserve"> anche nella Laudato Sì di Francesco. </w:t>
      </w:r>
      <w:r w:rsidR="009319C6" w:rsidRPr="009319C6">
        <w:rPr>
          <w:rFonts w:ascii="Arial" w:hAnsi="Arial" w:cs="Arial"/>
          <w:i/>
          <w:color w:val="00000A"/>
          <w:sz w:val="22"/>
          <w:szCs w:val="22"/>
          <w:lang w:eastAsia="it-IT"/>
        </w:rPr>
        <w:t xml:space="preserve">Il progetto proposto dalla cooperativa WeForGreen si presenta come </w:t>
      </w:r>
      <w:r w:rsidR="00C819FE">
        <w:rPr>
          <w:rFonts w:ascii="Arial" w:hAnsi="Arial" w:cs="Arial"/>
          <w:i/>
          <w:color w:val="00000A"/>
          <w:sz w:val="22"/>
          <w:szCs w:val="22"/>
          <w:lang w:eastAsia="it-IT"/>
        </w:rPr>
        <w:t xml:space="preserve">scalabile </w:t>
      </w:r>
      <w:r w:rsidR="009319C6" w:rsidRPr="009319C6">
        <w:rPr>
          <w:rFonts w:ascii="Arial" w:hAnsi="Arial" w:cs="Arial"/>
          <w:i/>
          <w:color w:val="00000A"/>
          <w:sz w:val="22"/>
          <w:szCs w:val="22"/>
          <w:lang w:eastAsia="it-IT"/>
        </w:rPr>
        <w:t xml:space="preserve">in qualsiasi area geografica e vuole essere un esempio per lo sviluppo e la diffusione di altri modelli cooperativi e di Sharing economy, da qui lo sviluppo costante di nuovi progetti di produzione di energia condivisa. </w:t>
      </w:r>
      <w:r w:rsidRPr="009319C6">
        <w:rPr>
          <w:rFonts w:ascii="Arial" w:hAnsi="Arial" w:cs="Arial"/>
          <w:i/>
          <w:color w:val="00000A"/>
          <w:sz w:val="22"/>
          <w:szCs w:val="22"/>
          <w:lang w:eastAsia="it-IT"/>
        </w:rPr>
        <w:t>Siamo davvero onorati e orgogliosi di aver vinto questo Premio</w:t>
      </w:r>
      <w:r w:rsidR="00256749">
        <w:rPr>
          <w:rFonts w:ascii="Arial" w:hAnsi="Arial" w:cs="Arial"/>
          <w:i/>
          <w:color w:val="00000A"/>
          <w:sz w:val="22"/>
          <w:szCs w:val="22"/>
          <w:lang w:eastAsia="it-IT"/>
        </w:rPr>
        <w:t xml:space="preserve"> e ringraziamo </w:t>
      </w:r>
      <w:r w:rsidR="00256749">
        <w:rPr>
          <w:rFonts w:ascii="Arial" w:hAnsi="Arial" w:cs="Arial"/>
          <w:i/>
          <w:color w:val="00000A"/>
          <w:sz w:val="22"/>
          <w:szCs w:val="22"/>
          <w:lang w:eastAsia="it-IT"/>
        </w:rPr>
        <w:lastRenderedPageBreak/>
        <w:t>Legambiente per questo riconoscimento che va a premiare non solo l’idea progettuale, ma soprattutto gli oltre 600 soci che da tutta Italia stanno partecipando ai nostri progetti di energia condivisa</w:t>
      </w:r>
      <w:r w:rsidRPr="00E80D41">
        <w:rPr>
          <w:rFonts w:ascii="Arial" w:hAnsi="Arial" w:cs="Arial"/>
          <w:color w:val="00000A"/>
          <w:sz w:val="22"/>
          <w:szCs w:val="22"/>
          <w:lang w:eastAsia="it-IT"/>
        </w:rPr>
        <w:t>”.</w:t>
      </w:r>
    </w:p>
    <w:p w:rsidR="00256749" w:rsidRDefault="00256749" w:rsidP="00491685">
      <w:pPr>
        <w:pStyle w:val="Default"/>
        <w:spacing w:line="360" w:lineRule="auto"/>
        <w:jc w:val="both"/>
        <w:rPr>
          <w:rFonts w:ascii="Arial" w:hAnsi="Arial" w:cs="Arial"/>
          <w:color w:val="00000A"/>
          <w:sz w:val="22"/>
          <w:szCs w:val="22"/>
          <w:lang w:eastAsia="it-IT"/>
        </w:rPr>
      </w:pPr>
    </w:p>
    <w:p w:rsidR="009319C6" w:rsidRDefault="001B26AC">
      <w:pPr>
        <w:spacing w:line="360" w:lineRule="auto"/>
        <w:jc w:val="both"/>
        <w:rPr>
          <w:rFonts w:ascii="Arial" w:hAnsi="Arial" w:cs="Arial"/>
          <w:sz w:val="22"/>
          <w:szCs w:val="22"/>
        </w:rPr>
      </w:pPr>
      <w:r>
        <w:rPr>
          <w:rFonts w:ascii="Arial" w:hAnsi="Arial" w:cs="Arial"/>
          <w:sz w:val="22"/>
          <w:szCs w:val="22"/>
        </w:rPr>
        <w:t xml:space="preserve">La cerimonia si è aperta con gli interventi di </w:t>
      </w:r>
      <w:r w:rsidRPr="00D03809">
        <w:rPr>
          <w:rFonts w:ascii="Arial" w:hAnsi="Arial" w:cs="Arial"/>
          <w:b/>
          <w:sz w:val="22"/>
          <w:szCs w:val="22"/>
        </w:rPr>
        <w:t>Pierfrancesco Maran</w:t>
      </w:r>
      <w:r>
        <w:rPr>
          <w:rFonts w:ascii="Arial" w:hAnsi="Arial" w:cs="Arial"/>
          <w:sz w:val="22"/>
          <w:szCs w:val="22"/>
        </w:rPr>
        <w:t xml:space="preserve"> - </w:t>
      </w:r>
      <w:r w:rsidRPr="001B26AC">
        <w:rPr>
          <w:rFonts w:ascii="Arial" w:hAnsi="Arial" w:cs="Arial"/>
          <w:sz w:val="22"/>
          <w:szCs w:val="22"/>
        </w:rPr>
        <w:t>Assessore Urbanistica</w:t>
      </w:r>
      <w:r>
        <w:rPr>
          <w:rFonts w:ascii="Arial" w:hAnsi="Arial" w:cs="Arial"/>
          <w:sz w:val="22"/>
          <w:szCs w:val="22"/>
        </w:rPr>
        <w:t xml:space="preserve">, </w:t>
      </w:r>
      <w:r w:rsidRPr="001B26AC">
        <w:rPr>
          <w:rFonts w:ascii="Arial" w:hAnsi="Arial" w:cs="Arial"/>
          <w:sz w:val="22"/>
          <w:szCs w:val="22"/>
        </w:rPr>
        <w:t>Verde e Agricoltura del Comune di Milano</w:t>
      </w:r>
      <w:r>
        <w:rPr>
          <w:rFonts w:ascii="Arial" w:hAnsi="Arial" w:cs="Arial"/>
          <w:sz w:val="22"/>
          <w:szCs w:val="22"/>
        </w:rPr>
        <w:t xml:space="preserve">, </w:t>
      </w:r>
      <w:r w:rsidRPr="00D03809">
        <w:rPr>
          <w:rFonts w:ascii="Arial" w:hAnsi="Arial" w:cs="Arial"/>
          <w:b/>
          <w:sz w:val="22"/>
          <w:szCs w:val="22"/>
        </w:rPr>
        <w:t>Laura Brambilla</w:t>
      </w:r>
      <w:r>
        <w:rPr>
          <w:rFonts w:ascii="Arial" w:hAnsi="Arial" w:cs="Arial"/>
          <w:sz w:val="22"/>
          <w:szCs w:val="22"/>
        </w:rPr>
        <w:t xml:space="preserve"> - </w:t>
      </w:r>
      <w:r w:rsidRPr="001B26AC">
        <w:rPr>
          <w:rFonts w:ascii="Arial" w:hAnsi="Arial" w:cs="Arial"/>
          <w:sz w:val="22"/>
          <w:szCs w:val="22"/>
        </w:rPr>
        <w:t>Responsabile Premio Innovazione Amica dell’Ambiente</w:t>
      </w:r>
      <w:r>
        <w:rPr>
          <w:rFonts w:ascii="Arial" w:hAnsi="Arial" w:cs="Arial"/>
          <w:sz w:val="22"/>
          <w:szCs w:val="22"/>
        </w:rPr>
        <w:t xml:space="preserve">, </w:t>
      </w:r>
      <w:r w:rsidRPr="00D03809">
        <w:rPr>
          <w:rFonts w:ascii="Arial" w:hAnsi="Arial" w:cs="Arial"/>
          <w:b/>
          <w:sz w:val="22"/>
          <w:szCs w:val="22"/>
        </w:rPr>
        <w:t>Roberto Giovannini</w:t>
      </w:r>
      <w:r>
        <w:rPr>
          <w:rFonts w:ascii="Arial" w:hAnsi="Arial" w:cs="Arial"/>
          <w:sz w:val="22"/>
          <w:szCs w:val="22"/>
        </w:rPr>
        <w:t xml:space="preserve"> - </w:t>
      </w:r>
      <w:r w:rsidRPr="001B26AC">
        <w:rPr>
          <w:rFonts w:ascii="Arial" w:hAnsi="Arial" w:cs="Arial"/>
          <w:sz w:val="22"/>
          <w:szCs w:val="22"/>
        </w:rPr>
        <w:t>Direttore di Tuttogreen</w:t>
      </w:r>
      <w:r>
        <w:rPr>
          <w:rFonts w:ascii="Arial" w:hAnsi="Arial" w:cs="Arial"/>
          <w:sz w:val="22"/>
          <w:szCs w:val="22"/>
        </w:rPr>
        <w:t>,</w:t>
      </w:r>
      <w:r w:rsidRPr="001B26AC">
        <w:rPr>
          <w:rFonts w:ascii="Arial" w:hAnsi="Arial" w:cs="Arial"/>
          <w:sz w:val="22"/>
          <w:szCs w:val="22"/>
        </w:rPr>
        <w:t xml:space="preserve"> La Stampa</w:t>
      </w:r>
      <w:r w:rsidR="00282222">
        <w:rPr>
          <w:rFonts w:ascii="Arial" w:hAnsi="Arial" w:cs="Arial"/>
          <w:sz w:val="22"/>
          <w:szCs w:val="22"/>
        </w:rPr>
        <w:t xml:space="preserve"> e </w:t>
      </w:r>
      <w:r w:rsidRPr="00D03809">
        <w:rPr>
          <w:rFonts w:ascii="Arial" w:hAnsi="Arial" w:cs="Arial"/>
          <w:b/>
          <w:sz w:val="22"/>
          <w:szCs w:val="22"/>
        </w:rPr>
        <w:t>Stefano Ciafani</w:t>
      </w:r>
      <w:r>
        <w:rPr>
          <w:rFonts w:ascii="Arial" w:hAnsi="Arial" w:cs="Arial"/>
          <w:sz w:val="22"/>
          <w:szCs w:val="22"/>
        </w:rPr>
        <w:t xml:space="preserve">, </w:t>
      </w:r>
      <w:r w:rsidRPr="001B26AC">
        <w:rPr>
          <w:rFonts w:ascii="Arial" w:hAnsi="Arial" w:cs="Arial"/>
          <w:sz w:val="22"/>
          <w:szCs w:val="22"/>
        </w:rPr>
        <w:t>Direttore Nazionale di Legambiente</w:t>
      </w:r>
      <w:r w:rsidR="00282222">
        <w:rPr>
          <w:rFonts w:ascii="Arial" w:hAnsi="Arial" w:cs="Arial"/>
          <w:sz w:val="22"/>
          <w:szCs w:val="22"/>
        </w:rPr>
        <w:t>. Il premio è stato consegnato dalla Brambilla accompagnata da</w:t>
      </w:r>
      <w:r>
        <w:rPr>
          <w:rFonts w:ascii="Arial" w:hAnsi="Arial" w:cs="Arial"/>
          <w:sz w:val="22"/>
          <w:szCs w:val="22"/>
        </w:rPr>
        <w:t xml:space="preserve"> </w:t>
      </w:r>
      <w:r w:rsidRPr="00D03809">
        <w:rPr>
          <w:rFonts w:ascii="Arial" w:hAnsi="Arial" w:cs="Arial"/>
          <w:b/>
          <w:sz w:val="22"/>
          <w:szCs w:val="22"/>
        </w:rPr>
        <w:t>Filippo Solibello</w:t>
      </w:r>
      <w:r>
        <w:rPr>
          <w:rFonts w:ascii="Arial" w:hAnsi="Arial" w:cs="Arial"/>
          <w:sz w:val="22"/>
          <w:szCs w:val="22"/>
        </w:rPr>
        <w:t xml:space="preserve"> - </w:t>
      </w:r>
      <w:r w:rsidRPr="001B26AC">
        <w:rPr>
          <w:rFonts w:ascii="Arial" w:hAnsi="Arial" w:cs="Arial"/>
          <w:sz w:val="22"/>
          <w:szCs w:val="22"/>
        </w:rPr>
        <w:t>Conduttore di Caterpillar</w:t>
      </w:r>
      <w:r>
        <w:rPr>
          <w:rFonts w:ascii="Arial" w:hAnsi="Arial" w:cs="Arial"/>
          <w:sz w:val="22"/>
          <w:szCs w:val="22"/>
        </w:rPr>
        <w:t>.</w:t>
      </w:r>
    </w:p>
    <w:p w:rsidR="009319C6" w:rsidRDefault="009319C6">
      <w:pPr>
        <w:spacing w:line="360" w:lineRule="auto"/>
        <w:jc w:val="both"/>
        <w:rPr>
          <w:rFonts w:ascii="Arial" w:hAnsi="Arial" w:cs="Arial"/>
          <w:sz w:val="22"/>
          <w:szCs w:val="22"/>
        </w:rPr>
      </w:pPr>
    </w:p>
    <w:p w:rsidR="009319C6" w:rsidRDefault="009319C6">
      <w:pPr>
        <w:spacing w:line="360" w:lineRule="auto"/>
        <w:jc w:val="both"/>
        <w:rPr>
          <w:rFonts w:ascii="Arial" w:hAnsi="Arial" w:cs="Arial"/>
          <w:sz w:val="22"/>
          <w:szCs w:val="22"/>
        </w:rPr>
      </w:pPr>
    </w:p>
    <w:p w:rsidR="009319C6" w:rsidRDefault="009319C6">
      <w:pPr>
        <w:spacing w:line="360" w:lineRule="auto"/>
        <w:jc w:val="both"/>
        <w:rPr>
          <w:rFonts w:ascii="Arial" w:hAnsi="Arial" w:cs="Arial"/>
          <w:sz w:val="22"/>
          <w:szCs w:val="22"/>
        </w:rPr>
      </w:pPr>
    </w:p>
    <w:p w:rsidR="009319C6" w:rsidRDefault="009319C6">
      <w:pPr>
        <w:spacing w:line="360" w:lineRule="auto"/>
        <w:jc w:val="both"/>
        <w:rPr>
          <w:rFonts w:ascii="Arial" w:hAnsi="Arial" w:cs="Arial"/>
          <w:sz w:val="22"/>
          <w:szCs w:val="22"/>
        </w:rPr>
      </w:pPr>
    </w:p>
    <w:p w:rsidR="00E75BEB" w:rsidRDefault="009759F7">
      <w:pPr>
        <w:spacing w:line="360" w:lineRule="auto"/>
        <w:jc w:val="both"/>
        <w:rPr>
          <w:rFonts w:ascii="Arial" w:hAnsi="Arial" w:cs="Arial"/>
          <w:sz w:val="22"/>
          <w:szCs w:val="22"/>
        </w:rPr>
      </w:pPr>
      <w:r>
        <w:rPr>
          <w:rFonts w:ascii="Arial" w:hAnsi="Arial" w:cs="Arial"/>
          <w:sz w:val="22"/>
          <w:szCs w:val="22"/>
        </w:rPr>
        <w:t>Per maggiori informazioni</w:t>
      </w:r>
    </w:p>
    <w:p w:rsidR="00E75BEB" w:rsidRPr="00993540" w:rsidRDefault="008C5E6C">
      <w:pPr>
        <w:spacing w:line="276" w:lineRule="auto"/>
        <w:jc w:val="both"/>
        <w:rPr>
          <w:rFonts w:ascii="Arial" w:hAnsi="Arial" w:cs="Arial"/>
          <w:b/>
          <w:sz w:val="22"/>
          <w:szCs w:val="22"/>
        </w:rPr>
      </w:pPr>
      <w:r w:rsidRPr="00993540">
        <w:rPr>
          <w:rFonts w:ascii="Arial" w:hAnsi="Arial" w:cs="Arial"/>
          <w:b/>
          <w:sz w:val="22"/>
          <w:szCs w:val="22"/>
        </w:rPr>
        <w:t>ForGreen Spa</w:t>
      </w:r>
    </w:p>
    <w:p w:rsidR="00E75BEB" w:rsidRPr="00993540" w:rsidRDefault="009759F7">
      <w:pPr>
        <w:spacing w:line="276" w:lineRule="auto"/>
        <w:jc w:val="both"/>
      </w:pPr>
      <w:r w:rsidRPr="00993540">
        <w:rPr>
          <w:rFonts w:ascii="Arial" w:hAnsi="Arial" w:cs="Arial"/>
          <w:color w:val="7F7F7F"/>
          <w:sz w:val="22"/>
          <w:szCs w:val="22"/>
        </w:rPr>
        <w:t xml:space="preserve">E: </w:t>
      </w:r>
      <w:r w:rsidRPr="00993540">
        <w:rPr>
          <w:rStyle w:val="InternetLink"/>
          <w:rFonts w:ascii="Arial" w:hAnsi="Arial" w:cs="Arial"/>
          <w:color w:val="7F7F7F"/>
          <w:sz w:val="22"/>
          <w:szCs w:val="22"/>
        </w:rPr>
        <w:t>comunicazione@forgreen.it</w:t>
      </w:r>
    </w:p>
    <w:p w:rsidR="00E75BEB" w:rsidRDefault="009759F7">
      <w:pPr>
        <w:spacing w:line="276" w:lineRule="auto"/>
        <w:jc w:val="both"/>
        <w:rPr>
          <w:rFonts w:ascii="Arial" w:hAnsi="Arial" w:cs="Arial"/>
          <w:color w:val="7F7F7F"/>
          <w:sz w:val="22"/>
          <w:szCs w:val="22"/>
        </w:rPr>
      </w:pPr>
      <w:r>
        <w:rPr>
          <w:rFonts w:ascii="Arial" w:hAnsi="Arial" w:cs="Arial"/>
          <w:color w:val="7F7F7F"/>
          <w:sz w:val="22"/>
          <w:szCs w:val="22"/>
        </w:rPr>
        <w:t>T</w:t>
      </w:r>
      <w:r w:rsidR="008C5E6C">
        <w:rPr>
          <w:rFonts w:ascii="Arial" w:hAnsi="Arial" w:cs="Arial"/>
          <w:color w:val="7F7F7F"/>
          <w:sz w:val="22"/>
          <w:szCs w:val="22"/>
        </w:rPr>
        <w:t>: 045 8762623 / 045 8762647</w:t>
      </w:r>
    </w:p>
    <w:p w:rsidR="00E75BEB" w:rsidRDefault="00E75BEB"/>
    <w:sectPr w:rsidR="00E75BEB">
      <w:headerReference w:type="default" r:id="rId7"/>
      <w:footerReference w:type="default" r:id="rId8"/>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56" w:rsidRDefault="00E35E56">
      <w:r>
        <w:separator/>
      </w:r>
    </w:p>
  </w:endnote>
  <w:endnote w:type="continuationSeparator" w:id="0">
    <w:p w:rsidR="00E35E56" w:rsidRDefault="00E3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Arial Unicode MS"/>
    <w:panose1 w:val="020B0504020202020204"/>
    <w:charset w:val="00"/>
    <w:family w:val="swiss"/>
    <w:pitch w:val="variable"/>
    <w:sig w:usb0="C05F8EFF" w:usb1="500760FB" w:usb2="000002A0" w:usb3="00000000" w:csb0="8002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E75BEB">
    <w:pPr>
      <w:pStyle w:val="Pidipagina"/>
      <w:jc w:val="right"/>
      <w:rPr>
        <w:rFonts w:ascii="Arial" w:hAnsi="Arial" w:cs="Arial"/>
        <w:b/>
        <w:color w:val="A6A6A6"/>
        <w:sz w:val="14"/>
        <w:szCs w:val="14"/>
      </w:rPr>
    </w:pPr>
  </w:p>
  <w:p w:rsidR="00E75BEB" w:rsidRDefault="009759F7">
    <w:pPr>
      <w:pStyle w:val="Pidipagina"/>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F77633">
      <w:rPr>
        <w:rFonts w:ascii="Arial" w:hAnsi="Arial" w:cs="Arial"/>
        <w:noProof/>
        <w:sz w:val="16"/>
        <w:szCs w:val="16"/>
      </w:rPr>
      <w:t>1</w:t>
    </w:r>
    <w:r>
      <w:rPr>
        <w:rFonts w:ascii="Arial" w:hAnsi="Arial" w:cs="Arial"/>
        <w:sz w:val="16"/>
        <w:szCs w:val="16"/>
      </w:rPr>
      <w:fldChar w:fldCharType="end"/>
    </w:r>
    <w:r>
      <w:rPr>
        <w:rFonts w:ascii="Arial" w:hAnsi="Arial" w:cs="Arial"/>
        <w:color w:val="A6A6A6"/>
        <w:sz w:val="16"/>
        <w:szCs w:val="16"/>
      </w:rPr>
      <w:t xml:space="preserve"> di </w:t>
    </w:r>
    <w:r>
      <w:rPr>
        <w:rFonts w:ascii="Arial" w:hAnsi="Arial" w:cs="Arial"/>
        <w:color w:val="A6A6A6"/>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sidR="00F77633">
      <w:rPr>
        <w:rFonts w:ascii="Arial" w:hAnsi="Arial" w:cs="Arial"/>
        <w:noProof/>
        <w:sz w:val="16"/>
        <w:szCs w:val="16"/>
      </w:rPr>
      <w:t>3</w:t>
    </w:r>
    <w:r>
      <w:rPr>
        <w:rFonts w:ascii="Arial" w:hAnsi="Arial" w:cs="Arial"/>
        <w:sz w:val="16"/>
        <w:szCs w:val="16"/>
      </w:rPr>
      <w:fldChar w:fldCharType="end"/>
    </w:r>
  </w:p>
  <w:p w:rsidR="00E75BEB" w:rsidRDefault="009759F7">
    <w:pPr>
      <w:pStyle w:val="Pidipagina"/>
      <w:rPr>
        <w:rFonts w:ascii="Arial" w:hAnsi="Arial" w:cs="Arial"/>
        <w:sz w:val="22"/>
        <w:szCs w:val="22"/>
      </w:rPr>
    </w:pPr>
    <w:r>
      <w:rPr>
        <w:noProof/>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31750</wp:posOffset>
              </wp:positionV>
              <wp:extent cx="6120765" cy="541020"/>
              <wp:effectExtent l="0" t="0" r="0" b="0"/>
              <wp:wrapNone/>
              <wp:docPr id="5" name="Text Box 6"/>
              <wp:cNvGraphicFramePr/>
              <a:graphic xmlns:a="http://schemas.openxmlformats.org/drawingml/2006/main">
                <a:graphicData uri="http://schemas.microsoft.com/office/word/2010/wordprocessingShape">
                  <wps:wsp>
                    <wps:cNvSpPr txBox="1"/>
                    <wps:spPr>
                      <a:xfrm>
                        <a:off x="0" y="0"/>
                        <a:ext cx="6120765" cy="541020"/>
                      </a:xfrm>
                      <a:prstGeom prst="rect">
                        <a:avLst/>
                      </a:prstGeom>
                      <a:solidFill>
                        <a:srgbClr val="8BC53F"/>
                      </a:solidFill>
                    </wps:spPr>
                    <wps:txbx>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Ufficio Stampa ForGreen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5pt;width:481.95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" fillcolor="#8bc53f" stroked="f">
              <v:textbox inset="0,0,0,0">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Ufficio Stampa ForGreen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v:textbox>
            </v:shape>
          </w:pict>
        </mc:Fallback>
      </mc:AlternateContent>
    </w:r>
  </w:p>
  <w:p w:rsidR="00E75BEB" w:rsidRDefault="00E75BEB">
    <w:pPr>
      <w:pStyle w:val="Pidipagina"/>
      <w:rPr>
        <w:rFonts w:ascii="Arial" w:hAnsi="Arial" w:cs="Arial"/>
        <w:sz w:val="22"/>
        <w:szCs w:val="22"/>
      </w:rPr>
    </w:pPr>
  </w:p>
  <w:p w:rsidR="00E75BEB" w:rsidRDefault="00E75BEB">
    <w:pPr>
      <w:pStyle w:val="Pidipa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56" w:rsidRDefault="00E35E56">
      <w:r>
        <w:separator/>
      </w:r>
    </w:p>
  </w:footnote>
  <w:footnote w:type="continuationSeparator" w:id="0">
    <w:p w:rsidR="00E35E56" w:rsidRDefault="00E3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9759F7">
    <w:pPr>
      <w:pStyle w:val="Intestazione"/>
      <w:jc w:val="right"/>
      <w:rPr>
        <w:rFonts w:ascii="Trebuchet MS" w:hAnsi="Trebuchet MS" w:cs="Arial"/>
        <w:sz w:val="22"/>
        <w:szCs w:val="22"/>
      </w:rPr>
    </w:pPr>
    <w:r>
      <w:rPr>
        <w:rFonts w:ascii="Trebuchet MS" w:hAnsi="Trebuchet MS" w:cs="Arial"/>
        <w:noProof/>
        <w:sz w:val="22"/>
        <w:szCs w:val="22"/>
      </w:rPr>
      <w:drawing>
        <wp:anchor distT="0" distB="0" distL="114300" distR="116840" simplePos="0" relativeHeight="251663360" behindDoc="1" locked="0" layoutInCell="1" allowOverlap="1">
          <wp:simplePos x="0" y="0"/>
          <wp:positionH relativeFrom="column">
            <wp:posOffset>4805680</wp:posOffset>
          </wp:positionH>
          <wp:positionV relativeFrom="paragraph">
            <wp:posOffset>74074</wp:posOffset>
          </wp:positionV>
          <wp:extent cx="1306774" cy="443409"/>
          <wp:effectExtent l="0" t="0" r="8255" b="0"/>
          <wp:wrapNone/>
          <wp:docPr id="2" name="Picture" descr="C:\Users\fpoletti\Google Drive\Desktop\EKO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fpoletti\Google Drive\Desktop\EKOenergy.png"/>
                  <pic:cNvPicPr>
                    <a:picLocks noChangeAspect="1" noChangeArrowheads="1"/>
                  </pic:cNvPicPr>
                </pic:nvPicPr>
                <pic:blipFill>
                  <a:blip r:embed="rId1"/>
                  <a:stretch>
                    <a:fillRect/>
                  </a:stretch>
                </pic:blipFill>
                <pic:spPr bwMode="auto">
                  <a:xfrm>
                    <a:off x="0" y="0"/>
                    <a:ext cx="1306774" cy="443409"/>
                  </a:xfrm>
                  <a:prstGeom prst="rect">
                    <a:avLst/>
                  </a:prstGeom>
                  <a:noFill/>
                  <a:ln w="9525">
                    <a:noFill/>
                    <a:miter lim="800000"/>
                    <a:headEnd/>
                    <a:tailEnd/>
                  </a:ln>
                </pic:spPr>
              </pic:pic>
            </a:graphicData>
          </a:graphic>
        </wp:anchor>
      </w:drawing>
    </w:r>
    <w:r>
      <w:rPr>
        <w:rFonts w:ascii="Trebuchet MS" w:hAnsi="Trebuchet MS" w:cs="Arial"/>
        <w:noProof/>
        <w:sz w:val="22"/>
        <w:szCs w:val="22"/>
      </w:rPr>
      <w:drawing>
        <wp:anchor distT="0" distB="0" distL="114300" distR="114300" simplePos="0" relativeHeight="251655168" behindDoc="1" locked="0" layoutInCell="1" allowOverlap="1">
          <wp:simplePos x="0" y="0"/>
          <wp:positionH relativeFrom="column">
            <wp:posOffset>-1822</wp:posOffset>
          </wp:positionH>
          <wp:positionV relativeFrom="paragraph">
            <wp:posOffset>-40005</wp:posOffset>
          </wp:positionV>
          <wp:extent cx="976630" cy="6153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l="1017" t="1989" r="3478" b="2993"/>
                  <a:stretch>
                    <a:fillRect/>
                  </a:stretch>
                </pic:blipFill>
                <pic:spPr bwMode="auto">
                  <a:xfrm>
                    <a:off x="0" y="0"/>
                    <a:ext cx="976630" cy="615315"/>
                  </a:xfrm>
                  <a:prstGeom prst="rect">
                    <a:avLst/>
                  </a:prstGeom>
                  <a:noFill/>
                  <a:ln w="9525">
                    <a:noFill/>
                    <a:miter lim="800000"/>
                    <a:headEnd/>
                    <a:tailEnd/>
                  </a:ln>
                </pic:spPr>
              </pic:pic>
            </a:graphicData>
          </a:graphic>
        </wp:anchor>
      </w:drawing>
    </w:r>
  </w:p>
  <w:p w:rsidR="00E75BEB" w:rsidRDefault="004F62B7" w:rsidP="004F62B7">
    <w:pPr>
      <w:pStyle w:val="Intestazione"/>
      <w:tabs>
        <w:tab w:val="clear" w:pos="4819"/>
        <w:tab w:val="clear" w:pos="9638"/>
        <w:tab w:val="left" w:pos="3795"/>
      </w:tabs>
      <w:rPr>
        <w:rFonts w:ascii="Arial" w:hAnsi="Arial" w:cs="Arial"/>
        <w:sz w:val="22"/>
        <w:szCs w:val="22"/>
      </w:rPr>
    </w:pPr>
    <w:r>
      <w:rPr>
        <w:rFonts w:ascii="Arial" w:hAnsi="Arial" w:cs="Arial"/>
        <w:sz w:val="22"/>
        <w:szCs w:val="22"/>
      </w:rPr>
      <w:tab/>
    </w:r>
  </w:p>
  <w:p w:rsidR="00E75BEB" w:rsidRDefault="00E75BEB">
    <w:pPr>
      <w:pStyle w:val="Intestazione"/>
      <w:pBdr>
        <w:bottom w:val="single" w:sz="6" w:space="0" w:color="A6A6A6"/>
      </w:pBdr>
      <w:tabs>
        <w:tab w:val="left" w:pos="1241"/>
      </w:tabs>
      <w:spacing w:line="276" w:lineRule="auto"/>
      <w:rPr>
        <w:rFonts w:ascii="Arial" w:hAnsi="Arial" w:cs="Arial"/>
        <w:sz w:val="22"/>
        <w:szCs w:val="22"/>
      </w:rPr>
    </w:pPr>
  </w:p>
  <w:p w:rsidR="004F62B7" w:rsidRDefault="004F62B7">
    <w:pPr>
      <w:pStyle w:val="Intestazione"/>
      <w:pBdr>
        <w:bottom w:val="single" w:sz="6" w:space="0" w:color="A6A6A6"/>
      </w:pBdr>
      <w:tabs>
        <w:tab w:val="left" w:pos="1241"/>
      </w:tabs>
      <w:spacing w:line="276" w:lineRule="auto"/>
      <w:rPr>
        <w:rFonts w:ascii="Arial" w:hAnsi="Arial" w:cs="Arial"/>
        <w:sz w:val="22"/>
        <w:szCs w:val="22"/>
      </w:rPr>
    </w:pPr>
  </w:p>
  <w:p w:rsidR="00E75BEB" w:rsidRDefault="009759F7">
    <w:pPr>
      <w:spacing w:before="240" w:line="276" w:lineRule="auto"/>
      <w:jc w:val="center"/>
      <w:rPr>
        <w:rFonts w:ascii="Arial" w:hAnsi="Arial" w:cs="Arial"/>
        <w:b/>
        <w:color w:val="A6A6A6"/>
      </w:rPr>
    </w:pPr>
    <w:r>
      <w:rPr>
        <w:rFonts w:ascii="Arial" w:hAnsi="Arial" w:cs="Arial"/>
        <w:b/>
        <w:color w:val="A6A6A6"/>
      </w:rPr>
      <w:t>COMUNICATO STAMPA</w:t>
    </w: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83"/>
    <w:rsid w:val="00042A8C"/>
    <w:rsid w:val="000936E6"/>
    <w:rsid w:val="000C4612"/>
    <w:rsid w:val="000E04CD"/>
    <w:rsid w:val="001056FF"/>
    <w:rsid w:val="00120DE7"/>
    <w:rsid w:val="00154C9B"/>
    <w:rsid w:val="0016242B"/>
    <w:rsid w:val="00164989"/>
    <w:rsid w:val="001B26AC"/>
    <w:rsid w:val="001E6EDF"/>
    <w:rsid w:val="00216C10"/>
    <w:rsid w:val="00240A0D"/>
    <w:rsid w:val="00256749"/>
    <w:rsid w:val="00261322"/>
    <w:rsid w:val="002668B0"/>
    <w:rsid w:val="00282222"/>
    <w:rsid w:val="002F72E6"/>
    <w:rsid w:val="00360415"/>
    <w:rsid w:val="00380EA6"/>
    <w:rsid w:val="0041454F"/>
    <w:rsid w:val="00491685"/>
    <w:rsid w:val="004D4393"/>
    <w:rsid w:val="004E6E84"/>
    <w:rsid w:val="004F62B7"/>
    <w:rsid w:val="0052515E"/>
    <w:rsid w:val="00553BBB"/>
    <w:rsid w:val="00571379"/>
    <w:rsid w:val="006815D7"/>
    <w:rsid w:val="00695388"/>
    <w:rsid w:val="00706A62"/>
    <w:rsid w:val="007479B0"/>
    <w:rsid w:val="00751AFA"/>
    <w:rsid w:val="007536D5"/>
    <w:rsid w:val="0078318B"/>
    <w:rsid w:val="00786383"/>
    <w:rsid w:val="007A3E50"/>
    <w:rsid w:val="007D04B1"/>
    <w:rsid w:val="007E27A4"/>
    <w:rsid w:val="007F0E8E"/>
    <w:rsid w:val="007F637C"/>
    <w:rsid w:val="0083726C"/>
    <w:rsid w:val="008A354B"/>
    <w:rsid w:val="008B400F"/>
    <w:rsid w:val="008B58D2"/>
    <w:rsid w:val="008C5E6C"/>
    <w:rsid w:val="009319C6"/>
    <w:rsid w:val="009759F7"/>
    <w:rsid w:val="00982DB0"/>
    <w:rsid w:val="00993540"/>
    <w:rsid w:val="009A0417"/>
    <w:rsid w:val="009A1130"/>
    <w:rsid w:val="009C54CD"/>
    <w:rsid w:val="009C722C"/>
    <w:rsid w:val="009D4047"/>
    <w:rsid w:val="009E0A31"/>
    <w:rsid w:val="00A74460"/>
    <w:rsid w:val="00A80861"/>
    <w:rsid w:val="00A86104"/>
    <w:rsid w:val="00AC681E"/>
    <w:rsid w:val="00B05671"/>
    <w:rsid w:val="00B07462"/>
    <w:rsid w:val="00B530D6"/>
    <w:rsid w:val="00BF483B"/>
    <w:rsid w:val="00C22861"/>
    <w:rsid w:val="00C3777B"/>
    <w:rsid w:val="00C5446A"/>
    <w:rsid w:val="00C639AA"/>
    <w:rsid w:val="00C819FE"/>
    <w:rsid w:val="00CB0FE0"/>
    <w:rsid w:val="00D03809"/>
    <w:rsid w:val="00D463CA"/>
    <w:rsid w:val="00D77738"/>
    <w:rsid w:val="00E35E56"/>
    <w:rsid w:val="00E54CE3"/>
    <w:rsid w:val="00E75BEB"/>
    <w:rsid w:val="00E80D41"/>
    <w:rsid w:val="00EB125C"/>
    <w:rsid w:val="00EC2927"/>
    <w:rsid w:val="00F15872"/>
    <w:rsid w:val="00F77633"/>
    <w:rsid w:val="00F973A6"/>
    <w:rsid w:val="00FE1C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512E"/>
  <w15:docId w15:val="{72CA1603-0569-423A-8181-91838D1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rFonts w:ascii="Times New Roman"/>
      <w:color w:val="00000A"/>
      <w:sz w:val="24"/>
      <w:szCs w:val="24"/>
      <w:lang w:eastAsia="it-IT"/>
    </w:rPr>
  </w:style>
  <w:style w:type="paragraph" w:styleId="Titolo2">
    <w:name w:val="heading 2"/>
    <w:basedOn w:val="Heading"/>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Pr>
      <w:rFonts w:ascii="Times New Roman" w:eastAsia="Times New Roman" w:hAnsi="Times New Roman" w:cs="Times New Roman"/>
      <w:sz w:val="24"/>
      <w:szCs w:val="24"/>
      <w:lang w:eastAsia="it-IT"/>
    </w:rPr>
  </w:style>
  <w:style w:type="character" w:customStyle="1" w:styleId="InternetLink">
    <w:name w:val="Internet Link"/>
    <w:rPr>
      <w:color w:val="0000FF"/>
      <w:u w:val="single"/>
    </w:rPr>
  </w:style>
  <w:style w:type="character" w:customStyle="1" w:styleId="TestofumettoCarattere">
    <w:name w:val="Testo fumetto Carattere"/>
    <w:basedOn w:val="Carpredefinitoparagrafo"/>
    <w:link w:val="Testofumetto"/>
    <w:uiPriority w:val="99"/>
    <w:qFormat/>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pacing w:before="120" w:after="120"/>
    </w:pPr>
    <w:rPr>
      <w:rFonts w:cs="FreeSans"/>
      <w:i/>
    </w:rPr>
  </w:style>
  <w:style w:type="paragraph" w:customStyle="1" w:styleId="Index">
    <w:name w:val="Index"/>
    <w:basedOn w:val="Normale"/>
    <w:qFormat/>
    <w:rPr>
      <w:rFonts w:cs="FreeSan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link w:val="TestofumettoCarattere"/>
    <w:uiPriority w:val="99"/>
    <w:qFormat/>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FrameContents">
    <w:name w:val="Frame Contents"/>
    <w:basedOn w:val="Normale"/>
    <w:qFormat/>
  </w:style>
  <w:style w:type="paragraph" w:customStyle="1" w:styleId="Default">
    <w:name w:val="Default"/>
    <w:pPr>
      <w:spacing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5703-1A7F-4D05-915E-3DA93333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774</Words>
  <Characters>4418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Nicolis</dc:creator>
  <cp:keywords/>
  <dc:description/>
  <cp:lastModifiedBy>Gabriele Nicolis</cp:lastModifiedBy>
  <cp:revision>62</cp:revision>
  <cp:lastPrinted>2017-11-14T09:01:00Z</cp:lastPrinted>
  <dcterms:created xsi:type="dcterms:W3CDTF">2016-04-04T14:50:00Z</dcterms:created>
  <dcterms:modified xsi:type="dcterms:W3CDTF">2017-11-14T15:11:00Z</dcterms:modified>
</cp:coreProperties>
</file>