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31" w:rsidRPr="00A7551C" w:rsidRDefault="00DD3493" w:rsidP="00A46331">
      <w:pPr>
        <w:spacing w:after="315" w:line="276" w:lineRule="auto"/>
        <w:rPr>
          <w:rFonts w:ascii="Arial" w:hAnsi="Arial" w:cs="Arial"/>
          <w:b/>
          <w:bCs/>
          <w:color w:val="auto"/>
          <w:sz w:val="56"/>
          <w:szCs w:val="64"/>
          <w:lang w:eastAsia="en-US"/>
        </w:rPr>
      </w:pPr>
      <w:proofErr w:type="spellStart"/>
      <w:r w:rsidRPr="00A7551C">
        <w:rPr>
          <w:rFonts w:ascii="Arial" w:hAnsi="Arial" w:cs="Arial"/>
          <w:b/>
          <w:bCs/>
          <w:color w:val="auto"/>
          <w:sz w:val="56"/>
          <w:szCs w:val="64"/>
          <w:lang w:eastAsia="en-US"/>
        </w:rPr>
        <w:t>ForGreen</w:t>
      </w:r>
      <w:proofErr w:type="spellEnd"/>
      <w:r w:rsidRPr="00A7551C">
        <w:rPr>
          <w:rFonts w:ascii="Arial" w:hAnsi="Arial" w:cs="Arial"/>
          <w:b/>
          <w:bCs/>
          <w:color w:val="auto"/>
          <w:sz w:val="56"/>
          <w:szCs w:val="64"/>
          <w:lang w:eastAsia="en-US"/>
        </w:rPr>
        <w:t xml:space="preserve"> e </w:t>
      </w:r>
      <w:proofErr w:type="spellStart"/>
      <w:r w:rsidRPr="00A7551C">
        <w:rPr>
          <w:rFonts w:ascii="Arial" w:hAnsi="Arial" w:cs="Arial"/>
          <w:b/>
          <w:bCs/>
          <w:color w:val="auto"/>
          <w:sz w:val="56"/>
          <w:szCs w:val="64"/>
          <w:lang w:eastAsia="en-US"/>
        </w:rPr>
        <w:t>Regalgrid</w:t>
      </w:r>
      <w:proofErr w:type="spellEnd"/>
      <w:r w:rsidRPr="00A7551C">
        <w:rPr>
          <w:rFonts w:ascii="Arial" w:hAnsi="Arial" w:cs="Arial"/>
          <w:b/>
          <w:bCs/>
          <w:color w:val="auto"/>
          <w:sz w:val="56"/>
          <w:szCs w:val="64"/>
          <w:lang w:eastAsia="en-US"/>
        </w:rPr>
        <w:t xml:space="preserve"> </w:t>
      </w:r>
      <w:r w:rsidR="00F63657" w:rsidRPr="00A7551C">
        <w:rPr>
          <w:rFonts w:ascii="Arial" w:hAnsi="Arial" w:cs="Arial"/>
          <w:b/>
          <w:bCs/>
          <w:color w:val="auto"/>
          <w:sz w:val="56"/>
          <w:szCs w:val="64"/>
          <w:lang w:eastAsia="en-US"/>
        </w:rPr>
        <w:t>crea</w:t>
      </w:r>
      <w:r w:rsidR="001F481B" w:rsidRPr="00A7551C">
        <w:rPr>
          <w:rFonts w:ascii="Arial" w:hAnsi="Arial" w:cs="Arial"/>
          <w:b/>
          <w:bCs/>
          <w:color w:val="auto"/>
          <w:sz w:val="56"/>
          <w:szCs w:val="64"/>
          <w:lang w:eastAsia="en-US"/>
        </w:rPr>
        <w:t>no insieme</w:t>
      </w:r>
      <w:r w:rsidR="00F63657" w:rsidRPr="00A7551C">
        <w:rPr>
          <w:rFonts w:ascii="Arial" w:hAnsi="Arial" w:cs="Arial"/>
          <w:b/>
          <w:bCs/>
          <w:color w:val="auto"/>
          <w:sz w:val="56"/>
          <w:szCs w:val="64"/>
          <w:lang w:eastAsia="en-US"/>
        </w:rPr>
        <w:t xml:space="preserve"> </w:t>
      </w:r>
      <w:r w:rsidR="00E40B57" w:rsidRPr="00A7551C">
        <w:rPr>
          <w:rFonts w:ascii="Arial" w:hAnsi="Arial" w:cs="Arial"/>
          <w:b/>
          <w:bCs/>
          <w:color w:val="auto"/>
          <w:sz w:val="56"/>
          <w:szCs w:val="64"/>
          <w:lang w:eastAsia="en-US"/>
        </w:rPr>
        <w:t xml:space="preserve">la </w:t>
      </w:r>
      <w:proofErr w:type="spellStart"/>
      <w:r w:rsidR="00E40B57" w:rsidRPr="00A7551C">
        <w:rPr>
          <w:rFonts w:ascii="Arial" w:hAnsi="Arial" w:cs="Arial"/>
          <w:b/>
          <w:bCs/>
          <w:color w:val="auto"/>
          <w:sz w:val="56"/>
          <w:szCs w:val="64"/>
          <w:lang w:eastAsia="en-US"/>
        </w:rPr>
        <w:t>smart</w:t>
      </w:r>
      <w:proofErr w:type="spellEnd"/>
      <w:r w:rsidR="00E40B57" w:rsidRPr="00A7551C">
        <w:rPr>
          <w:rFonts w:ascii="Arial" w:hAnsi="Arial" w:cs="Arial"/>
          <w:b/>
          <w:bCs/>
          <w:color w:val="auto"/>
          <w:sz w:val="56"/>
          <w:szCs w:val="64"/>
          <w:lang w:eastAsia="en-US"/>
        </w:rPr>
        <w:t xml:space="preserve"> </w:t>
      </w:r>
      <w:r w:rsidR="008F57D9" w:rsidRPr="00A7551C">
        <w:rPr>
          <w:rFonts w:ascii="Arial" w:hAnsi="Arial" w:cs="Arial"/>
          <w:b/>
          <w:bCs/>
          <w:color w:val="auto"/>
          <w:sz w:val="56"/>
          <w:szCs w:val="64"/>
          <w:lang w:eastAsia="en-US"/>
        </w:rPr>
        <w:t>community</w:t>
      </w:r>
      <w:r w:rsidR="00FC18FD" w:rsidRPr="00A7551C">
        <w:rPr>
          <w:rFonts w:ascii="Arial" w:hAnsi="Arial" w:cs="Arial"/>
          <w:b/>
          <w:bCs/>
          <w:color w:val="auto"/>
          <w:sz w:val="56"/>
          <w:szCs w:val="64"/>
          <w:lang w:eastAsia="en-US"/>
        </w:rPr>
        <w:t xml:space="preserve"> energetica</w:t>
      </w:r>
    </w:p>
    <w:p w:rsidR="00A46331" w:rsidRPr="00A7551C" w:rsidRDefault="00EF66C4">
      <w:pPr>
        <w:pStyle w:val="Default"/>
        <w:spacing w:line="360" w:lineRule="auto"/>
        <w:jc w:val="both"/>
        <w:rPr>
          <w:rFonts w:ascii="Arial" w:hAnsi="Arial" w:cs="Arial"/>
          <w:b/>
          <w:bCs/>
          <w:i/>
          <w:color w:val="auto"/>
          <w:sz w:val="26"/>
          <w:szCs w:val="26"/>
        </w:rPr>
      </w:pPr>
      <w:bookmarkStart w:id="0" w:name="_GoBack"/>
      <w:r w:rsidRPr="00A7551C">
        <w:rPr>
          <w:rFonts w:ascii="Arial" w:hAnsi="Arial" w:cs="Arial"/>
          <w:b/>
          <w:bCs/>
          <w:i/>
          <w:color w:val="auto"/>
          <w:sz w:val="26"/>
          <w:szCs w:val="26"/>
        </w:rPr>
        <w:t>Siglato l’accordo per lo sviluppo e la promozione di un modello di rete energetica di “</w:t>
      </w:r>
      <w:proofErr w:type="spellStart"/>
      <w:r w:rsidRPr="00A7551C">
        <w:rPr>
          <w:rFonts w:ascii="Arial" w:hAnsi="Arial" w:cs="Arial"/>
          <w:b/>
          <w:bCs/>
          <w:i/>
          <w:color w:val="auto"/>
          <w:sz w:val="26"/>
          <w:szCs w:val="26"/>
        </w:rPr>
        <w:t>prosumers</w:t>
      </w:r>
      <w:proofErr w:type="spellEnd"/>
      <w:r w:rsidRPr="00A7551C">
        <w:rPr>
          <w:rFonts w:ascii="Arial" w:hAnsi="Arial" w:cs="Arial"/>
          <w:b/>
          <w:bCs/>
          <w:i/>
          <w:color w:val="auto"/>
          <w:sz w:val="26"/>
          <w:szCs w:val="26"/>
        </w:rPr>
        <w:t>” che mirano al</w:t>
      </w:r>
      <w:r w:rsidR="00C273CA" w:rsidRPr="00A7551C">
        <w:rPr>
          <w:rFonts w:ascii="Arial" w:hAnsi="Arial" w:cs="Arial"/>
          <w:b/>
          <w:bCs/>
          <w:i/>
          <w:color w:val="auto"/>
          <w:sz w:val="26"/>
          <w:szCs w:val="26"/>
        </w:rPr>
        <w:t xml:space="preserve"> raggiungimento dell’autonomia energetica.</w:t>
      </w:r>
    </w:p>
    <w:bookmarkEnd w:id="0"/>
    <w:p w:rsidR="00C273CA" w:rsidRPr="00C273CA" w:rsidRDefault="00C273CA">
      <w:pPr>
        <w:pStyle w:val="Default"/>
        <w:spacing w:line="360" w:lineRule="auto"/>
        <w:jc w:val="both"/>
        <w:rPr>
          <w:rFonts w:ascii="Arial" w:hAnsi="Arial" w:cs="Arial"/>
          <w:b/>
          <w:bCs/>
          <w:i/>
          <w:color w:val="auto"/>
          <w:sz w:val="26"/>
          <w:szCs w:val="26"/>
        </w:rPr>
      </w:pPr>
    </w:p>
    <w:p w:rsidR="00C54220" w:rsidRDefault="009759F7" w:rsidP="0016263F">
      <w:pPr>
        <w:pStyle w:val="Default"/>
        <w:spacing w:line="360" w:lineRule="auto"/>
        <w:jc w:val="both"/>
        <w:rPr>
          <w:rFonts w:ascii="Arial" w:hAnsi="Arial" w:cs="Arial"/>
          <w:color w:val="00000A"/>
          <w:sz w:val="22"/>
          <w:szCs w:val="22"/>
        </w:rPr>
      </w:pPr>
      <w:r>
        <w:rPr>
          <w:rFonts w:ascii="Arial" w:hAnsi="Arial" w:cs="Arial"/>
          <w:i/>
          <w:color w:val="00000A"/>
          <w:sz w:val="22"/>
          <w:szCs w:val="22"/>
          <w:lang w:eastAsia="it-IT"/>
        </w:rPr>
        <w:t>Verona</w:t>
      </w:r>
      <w:r w:rsidR="0016263F">
        <w:rPr>
          <w:rFonts w:ascii="Arial" w:hAnsi="Arial" w:cs="Arial"/>
          <w:i/>
          <w:color w:val="00000A"/>
          <w:sz w:val="22"/>
          <w:szCs w:val="22"/>
          <w:lang w:eastAsia="it-IT"/>
        </w:rPr>
        <w:t xml:space="preserve"> </w:t>
      </w:r>
      <w:r w:rsidR="00C273CA">
        <w:rPr>
          <w:rFonts w:ascii="Arial" w:hAnsi="Arial" w:cs="Arial"/>
          <w:i/>
          <w:color w:val="00000A"/>
          <w:sz w:val="22"/>
          <w:szCs w:val="22"/>
          <w:lang w:eastAsia="it-IT"/>
        </w:rPr>
        <w:t>–</w:t>
      </w:r>
      <w:r w:rsidR="0016263F">
        <w:rPr>
          <w:rFonts w:ascii="Arial" w:hAnsi="Arial" w:cs="Arial"/>
          <w:i/>
          <w:color w:val="00000A"/>
          <w:sz w:val="22"/>
          <w:szCs w:val="22"/>
          <w:lang w:eastAsia="it-IT"/>
        </w:rPr>
        <w:t xml:space="preserve"> Treviso</w:t>
      </w:r>
      <w:r w:rsidR="00D44F7F">
        <w:rPr>
          <w:rFonts w:ascii="Arial" w:hAnsi="Arial" w:cs="Arial"/>
          <w:i/>
          <w:color w:val="00000A"/>
          <w:sz w:val="22"/>
          <w:szCs w:val="22"/>
          <w:lang w:eastAsia="it-IT"/>
        </w:rPr>
        <w:t>, 28</w:t>
      </w:r>
      <w:r w:rsidR="00C273CA">
        <w:rPr>
          <w:rFonts w:ascii="Arial" w:hAnsi="Arial" w:cs="Arial"/>
          <w:i/>
          <w:color w:val="00000A"/>
          <w:sz w:val="22"/>
          <w:szCs w:val="22"/>
          <w:lang w:eastAsia="it-IT"/>
        </w:rPr>
        <w:t xml:space="preserve"> </w:t>
      </w:r>
      <w:r w:rsidR="0016263F" w:rsidRPr="00CB1F54">
        <w:rPr>
          <w:rFonts w:ascii="Arial" w:hAnsi="Arial" w:cs="Arial"/>
          <w:i/>
          <w:color w:val="00000A"/>
          <w:sz w:val="22"/>
          <w:szCs w:val="22"/>
          <w:lang w:eastAsia="it-IT"/>
        </w:rPr>
        <w:t>marzo 2018</w:t>
      </w:r>
      <w:r>
        <w:rPr>
          <w:rFonts w:ascii="Arial" w:hAnsi="Arial" w:cs="Arial"/>
          <w:color w:val="00000A"/>
          <w:sz w:val="22"/>
          <w:szCs w:val="22"/>
          <w:lang w:eastAsia="it-IT"/>
        </w:rPr>
        <w:t xml:space="preserve">. </w:t>
      </w:r>
      <w:proofErr w:type="spellStart"/>
      <w:r w:rsidR="00CB1F54">
        <w:rPr>
          <w:rFonts w:ascii="Arial" w:hAnsi="Arial" w:cs="Arial"/>
          <w:color w:val="00000A"/>
          <w:sz w:val="22"/>
          <w:szCs w:val="22"/>
          <w:lang w:eastAsia="it-IT"/>
        </w:rPr>
        <w:t>ForGreen</w:t>
      </w:r>
      <w:proofErr w:type="spellEnd"/>
      <w:r w:rsidR="00CB1F54">
        <w:rPr>
          <w:rFonts w:ascii="Arial" w:hAnsi="Arial" w:cs="Arial"/>
          <w:color w:val="00000A"/>
          <w:sz w:val="22"/>
          <w:szCs w:val="22"/>
          <w:lang w:eastAsia="it-IT"/>
        </w:rPr>
        <w:t xml:space="preserve">, con il suo modello di comunità energetica </w:t>
      </w:r>
      <w:proofErr w:type="spellStart"/>
      <w:r w:rsidR="00CB1F54">
        <w:rPr>
          <w:rFonts w:ascii="Arial" w:hAnsi="Arial" w:cs="Arial"/>
          <w:color w:val="00000A"/>
          <w:sz w:val="22"/>
          <w:szCs w:val="22"/>
          <w:lang w:eastAsia="it-IT"/>
        </w:rPr>
        <w:t>WeForGreen</w:t>
      </w:r>
      <w:proofErr w:type="spellEnd"/>
      <w:r w:rsidR="00CB1F54">
        <w:rPr>
          <w:rFonts w:ascii="Arial" w:hAnsi="Arial" w:cs="Arial"/>
          <w:color w:val="00000A"/>
          <w:sz w:val="22"/>
          <w:szCs w:val="22"/>
          <w:lang w:eastAsia="it-IT"/>
        </w:rPr>
        <w:t xml:space="preserve"> </w:t>
      </w:r>
      <w:proofErr w:type="spellStart"/>
      <w:r w:rsidR="00CB1F54">
        <w:rPr>
          <w:rFonts w:ascii="Arial" w:hAnsi="Arial" w:cs="Arial"/>
          <w:color w:val="00000A"/>
          <w:sz w:val="22"/>
          <w:szCs w:val="22"/>
          <w:lang w:eastAsia="it-IT"/>
        </w:rPr>
        <w:t>Sharing</w:t>
      </w:r>
      <w:proofErr w:type="spellEnd"/>
      <w:r w:rsidR="00CB1F54">
        <w:rPr>
          <w:rFonts w:ascii="Arial" w:hAnsi="Arial" w:cs="Arial"/>
          <w:color w:val="00000A"/>
          <w:sz w:val="22"/>
          <w:szCs w:val="22"/>
          <w:lang w:eastAsia="it-IT"/>
        </w:rPr>
        <w:t>, e</w:t>
      </w:r>
      <w:r w:rsidR="00DD3493">
        <w:rPr>
          <w:rFonts w:ascii="Arial" w:hAnsi="Arial" w:cs="Arial"/>
          <w:color w:val="00000A"/>
          <w:sz w:val="22"/>
          <w:szCs w:val="22"/>
        </w:rPr>
        <w:t xml:space="preserve"> </w:t>
      </w:r>
      <w:proofErr w:type="spellStart"/>
      <w:r w:rsidR="00CB1F54">
        <w:rPr>
          <w:rFonts w:ascii="Arial" w:hAnsi="Arial" w:cs="Arial"/>
          <w:color w:val="00000A"/>
          <w:sz w:val="22"/>
          <w:szCs w:val="22"/>
        </w:rPr>
        <w:t>Regalgrid</w:t>
      </w:r>
      <w:proofErr w:type="spellEnd"/>
      <w:r w:rsidR="00CB1F54">
        <w:rPr>
          <w:rFonts w:ascii="Arial" w:hAnsi="Arial" w:cs="Arial"/>
          <w:color w:val="00000A"/>
          <w:sz w:val="22"/>
          <w:szCs w:val="22"/>
        </w:rPr>
        <w:t>, con la propria innovativa piattaforma tecnologi</w:t>
      </w:r>
      <w:r w:rsidR="00F16B36">
        <w:rPr>
          <w:rFonts w:ascii="Arial" w:hAnsi="Arial" w:cs="Arial"/>
          <w:color w:val="00000A"/>
          <w:sz w:val="22"/>
          <w:szCs w:val="22"/>
        </w:rPr>
        <w:t>c</w:t>
      </w:r>
      <w:r w:rsidR="00CB1F54">
        <w:rPr>
          <w:rFonts w:ascii="Arial" w:hAnsi="Arial" w:cs="Arial"/>
          <w:color w:val="00000A"/>
          <w:sz w:val="22"/>
          <w:szCs w:val="22"/>
        </w:rPr>
        <w:t xml:space="preserve">a di </w:t>
      </w:r>
      <w:proofErr w:type="spellStart"/>
      <w:r w:rsidR="00CB1F54">
        <w:rPr>
          <w:rFonts w:ascii="Arial" w:hAnsi="Arial" w:cs="Arial"/>
          <w:color w:val="00000A"/>
          <w:sz w:val="22"/>
          <w:szCs w:val="22"/>
        </w:rPr>
        <w:t>smart</w:t>
      </w:r>
      <w:proofErr w:type="spellEnd"/>
      <w:r w:rsidR="00CB1F54">
        <w:rPr>
          <w:rFonts w:ascii="Arial" w:hAnsi="Arial" w:cs="Arial"/>
          <w:color w:val="00000A"/>
          <w:sz w:val="22"/>
          <w:szCs w:val="22"/>
        </w:rPr>
        <w:t xml:space="preserve"> </w:t>
      </w:r>
      <w:proofErr w:type="spellStart"/>
      <w:r w:rsidR="00CB1F54">
        <w:rPr>
          <w:rFonts w:ascii="Arial" w:hAnsi="Arial" w:cs="Arial"/>
          <w:color w:val="00000A"/>
          <w:sz w:val="22"/>
          <w:szCs w:val="22"/>
        </w:rPr>
        <w:t>grid</w:t>
      </w:r>
      <w:proofErr w:type="spellEnd"/>
      <w:r w:rsidR="00CB1F54">
        <w:rPr>
          <w:rFonts w:ascii="Arial" w:hAnsi="Arial" w:cs="Arial"/>
          <w:color w:val="00000A"/>
          <w:sz w:val="22"/>
          <w:szCs w:val="22"/>
        </w:rPr>
        <w:t>, avviano una collaborazione con l’obiettivo di accelerare il passaggio de</w:t>
      </w:r>
      <w:r w:rsidR="001F481B">
        <w:rPr>
          <w:rFonts w:ascii="Arial" w:hAnsi="Arial" w:cs="Arial"/>
          <w:color w:val="00000A"/>
          <w:sz w:val="22"/>
          <w:szCs w:val="22"/>
        </w:rPr>
        <w:t xml:space="preserve">i </w:t>
      </w:r>
      <w:r w:rsidR="00CB1F54">
        <w:rPr>
          <w:rFonts w:ascii="Arial" w:hAnsi="Arial" w:cs="Arial"/>
          <w:color w:val="00000A"/>
          <w:sz w:val="22"/>
          <w:szCs w:val="22"/>
        </w:rPr>
        <w:t xml:space="preserve">consumatori </w:t>
      </w:r>
      <w:r w:rsidR="001F481B">
        <w:rPr>
          <w:rFonts w:ascii="Arial" w:hAnsi="Arial" w:cs="Arial"/>
          <w:color w:val="00000A"/>
          <w:sz w:val="22"/>
          <w:szCs w:val="22"/>
        </w:rPr>
        <w:t xml:space="preserve">da semplici utenti </w:t>
      </w:r>
      <w:r w:rsidR="00CB1F54">
        <w:rPr>
          <w:rFonts w:ascii="Arial" w:hAnsi="Arial" w:cs="Arial"/>
          <w:color w:val="00000A"/>
          <w:sz w:val="22"/>
          <w:szCs w:val="22"/>
        </w:rPr>
        <w:t>a “</w:t>
      </w:r>
      <w:proofErr w:type="spellStart"/>
      <w:r w:rsidR="00CB1F54">
        <w:rPr>
          <w:rFonts w:ascii="Arial" w:hAnsi="Arial" w:cs="Arial"/>
          <w:color w:val="00000A"/>
          <w:sz w:val="22"/>
          <w:szCs w:val="22"/>
        </w:rPr>
        <w:t>prosumers</w:t>
      </w:r>
      <w:proofErr w:type="spellEnd"/>
      <w:r w:rsidR="00CB1F54">
        <w:rPr>
          <w:rFonts w:ascii="Arial" w:hAnsi="Arial" w:cs="Arial"/>
          <w:color w:val="00000A"/>
          <w:sz w:val="22"/>
          <w:szCs w:val="22"/>
        </w:rPr>
        <w:t xml:space="preserve">” energetici, ossia </w:t>
      </w:r>
      <w:r w:rsidR="001F481B">
        <w:rPr>
          <w:rFonts w:ascii="Arial" w:hAnsi="Arial" w:cs="Arial"/>
          <w:color w:val="00000A"/>
          <w:sz w:val="22"/>
          <w:szCs w:val="22"/>
        </w:rPr>
        <w:t xml:space="preserve">soggetti </w:t>
      </w:r>
      <w:r w:rsidR="00CB1F54">
        <w:rPr>
          <w:rFonts w:ascii="Arial" w:hAnsi="Arial" w:cs="Arial"/>
          <w:color w:val="00000A"/>
          <w:sz w:val="22"/>
          <w:szCs w:val="22"/>
        </w:rPr>
        <w:t xml:space="preserve">che partecipano attivamente e consapevolmente alla produzione di energia </w:t>
      </w:r>
      <w:r w:rsidR="002B2A2D">
        <w:rPr>
          <w:rFonts w:ascii="Arial" w:hAnsi="Arial" w:cs="Arial"/>
          <w:color w:val="00000A"/>
          <w:sz w:val="22"/>
          <w:szCs w:val="22"/>
        </w:rPr>
        <w:t xml:space="preserve">rinnovabile, </w:t>
      </w:r>
      <w:r w:rsidR="00CB1F54">
        <w:rPr>
          <w:rFonts w:ascii="Arial" w:hAnsi="Arial" w:cs="Arial"/>
          <w:color w:val="00000A"/>
          <w:sz w:val="22"/>
          <w:szCs w:val="22"/>
        </w:rPr>
        <w:t>in forma comunitaria</w:t>
      </w:r>
      <w:r w:rsidR="00DD3493">
        <w:rPr>
          <w:rFonts w:ascii="Arial" w:hAnsi="Arial" w:cs="Arial"/>
          <w:color w:val="00000A"/>
          <w:sz w:val="22"/>
          <w:szCs w:val="22"/>
        </w:rPr>
        <w:t>.</w:t>
      </w:r>
    </w:p>
    <w:p w:rsidR="001F481B" w:rsidRDefault="001F481B" w:rsidP="001F481B">
      <w:pPr>
        <w:pStyle w:val="Default"/>
        <w:spacing w:line="360" w:lineRule="auto"/>
        <w:jc w:val="both"/>
        <w:rPr>
          <w:rFonts w:ascii="Arial" w:hAnsi="Arial" w:cs="Arial"/>
          <w:color w:val="00000A"/>
          <w:sz w:val="22"/>
          <w:szCs w:val="22"/>
        </w:rPr>
      </w:pPr>
    </w:p>
    <w:p w:rsidR="001F481B" w:rsidRDefault="001F481B" w:rsidP="001F481B">
      <w:pPr>
        <w:pStyle w:val="Default"/>
        <w:spacing w:line="360" w:lineRule="auto"/>
        <w:jc w:val="both"/>
        <w:rPr>
          <w:rFonts w:ascii="Arial" w:hAnsi="Arial" w:cs="Arial"/>
          <w:color w:val="00000A"/>
          <w:sz w:val="22"/>
          <w:szCs w:val="22"/>
        </w:rPr>
      </w:pPr>
      <w:r>
        <w:rPr>
          <w:rFonts w:ascii="Arial" w:hAnsi="Arial" w:cs="Arial"/>
          <w:color w:val="00000A"/>
          <w:sz w:val="22"/>
          <w:szCs w:val="22"/>
        </w:rPr>
        <w:t xml:space="preserve">Modelli come questo sono volti alla creazione di una cultura energetica che consenta alle persone di scegliere in maniera consapevole la qualità della propria energia entrando a far parte di una vera e propria </w:t>
      </w:r>
      <w:proofErr w:type="spellStart"/>
      <w:r w:rsidRPr="00DD3493">
        <w:rPr>
          <w:rFonts w:ascii="Arial" w:hAnsi="Arial" w:cs="Arial"/>
          <w:i/>
          <w:color w:val="00000A"/>
          <w:sz w:val="22"/>
          <w:szCs w:val="22"/>
        </w:rPr>
        <w:t>energy</w:t>
      </w:r>
      <w:proofErr w:type="spellEnd"/>
      <w:r w:rsidRPr="00DD3493">
        <w:rPr>
          <w:rFonts w:ascii="Arial" w:hAnsi="Arial" w:cs="Arial"/>
          <w:i/>
          <w:color w:val="00000A"/>
          <w:sz w:val="22"/>
          <w:szCs w:val="22"/>
        </w:rPr>
        <w:t xml:space="preserve"> community</w:t>
      </w:r>
      <w:r>
        <w:rPr>
          <w:rFonts w:ascii="Arial" w:hAnsi="Arial" w:cs="Arial"/>
          <w:color w:val="00000A"/>
          <w:sz w:val="22"/>
          <w:szCs w:val="22"/>
        </w:rPr>
        <w:t xml:space="preserve">: la cooperativa </w:t>
      </w:r>
      <w:proofErr w:type="spellStart"/>
      <w:r>
        <w:rPr>
          <w:rFonts w:ascii="Arial" w:hAnsi="Arial" w:cs="Arial"/>
          <w:color w:val="00000A"/>
          <w:sz w:val="22"/>
          <w:szCs w:val="22"/>
        </w:rPr>
        <w:t>WeForGreen</w:t>
      </w:r>
      <w:proofErr w:type="spellEnd"/>
      <w:r>
        <w:rPr>
          <w:rFonts w:ascii="Arial" w:hAnsi="Arial" w:cs="Arial"/>
          <w:color w:val="00000A"/>
          <w:sz w:val="22"/>
          <w:szCs w:val="22"/>
        </w:rPr>
        <w:t xml:space="preserve"> </w:t>
      </w:r>
      <w:proofErr w:type="spellStart"/>
      <w:r>
        <w:rPr>
          <w:rFonts w:ascii="Arial" w:hAnsi="Arial" w:cs="Arial"/>
          <w:color w:val="00000A"/>
          <w:sz w:val="22"/>
          <w:szCs w:val="22"/>
        </w:rPr>
        <w:t>Sharing</w:t>
      </w:r>
      <w:proofErr w:type="spellEnd"/>
      <w:r>
        <w:rPr>
          <w:rFonts w:ascii="Arial" w:hAnsi="Arial" w:cs="Arial"/>
          <w:color w:val="00000A"/>
          <w:sz w:val="22"/>
          <w:szCs w:val="22"/>
        </w:rPr>
        <w:t xml:space="preserve">. Ad oggi questo progetto cooperativo ha coinvolto oltre 600 persone provenienti da tutta Italia, che producono la propria energia a distanza, grazie a 5 </w:t>
      </w:r>
      <w:proofErr w:type="spellStart"/>
      <w:r>
        <w:rPr>
          <w:rFonts w:ascii="Arial" w:hAnsi="Arial" w:cs="Arial"/>
          <w:color w:val="00000A"/>
          <w:sz w:val="22"/>
          <w:szCs w:val="22"/>
        </w:rPr>
        <w:t>MWp</w:t>
      </w:r>
      <w:proofErr w:type="spellEnd"/>
      <w:r>
        <w:rPr>
          <w:rFonts w:ascii="Arial" w:hAnsi="Arial" w:cs="Arial"/>
          <w:color w:val="00000A"/>
          <w:sz w:val="22"/>
          <w:szCs w:val="22"/>
        </w:rPr>
        <w:t xml:space="preserve"> di impianti fotovoltaici condivisi tra i soci, capaci di generare annualmente energia elettrica rinnovabile di 7,5 milioni di chilowattora, equivalenti al fabbisogno di 2.800 abitazioni.</w:t>
      </w:r>
    </w:p>
    <w:p w:rsidR="001F481B" w:rsidRDefault="001F481B" w:rsidP="001F481B">
      <w:pPr>
        <w:pStyle w:val="Default"/>
        <w:spacing w:line="360" w:lineRule="auto"/>
        <w:jc w:val="both"/>
        <w:rPr>
          <w:rFonts w:ascii="Arial" w:hAnsi="Arial" w:cs="Arial"/>
          <w:color w:val="00000A"/>
          <w:sz w:val="22"/>
          <w:szCs w:val="22"/>
        </w:rPr>
      </w:pPr>
    </w:p>
    <w:p w:rsidR="001F481B" w:rsidRDefault="008336C7" w:rsidP="001F481B">
      <w:pPr>
        <w:pStyle w:val="Default"/>
        <w:spacing w:line="360" w:lineRule="auto"/>
        <w:jc w:val="both"/>
        <w:rPr>
          <w:rFonts w:ascii="Arial" w:hAnsi="Arial" w:cs="Arial"/>
          <w:color w:val="00000A"/>
          <w:sz w:val="22"/>
          <w:szCs w:val="22"/>
        </w:rPr>
      </w:pPr>
      <w:r>
        <w:rPr>
          <w:rFonts w:ascii="Arial" w:hAnsi="Arial" w:cs="Arial"/>
          <w:color w:val="00000A"/>
          <w:sz w:val="22"/>
          <w:szCs w:val="22"/>
        </w:rPr>
        <w:t>L</w:t>
      </w:r>
      <w:r w:rsidR="001F481B">
        <w:rPr>
          <w:rFonts w:ascii="Arial" w:hAnsi="Arial" w:cs="Arial"/>
          <w:color w:val="00000A"/>
          <w:sz w:val="22"/>
          <w:szCs w:val="22"/>
        </w:rPr>
        <w:t xml:space="preserve">a piattaforma </w:t>
      </w:r>
      <w:proofErr w:type="spellStart"/>
      <w:r w:rsidR="001F481B">
        <w:rPr>
          <w:rFonts w:ascii="Arial" w:hAnsi="Arial" w:cs="Arial"/>
          <w:color w:val="00000A"/>
          <w:sz w:val="22"/>
          <w:szCs w:val="22"/>
        </w:rPr>
        <w:t>Regalgrid</w:t>
      </w:r>
      <w:proofErr w:type="spellEnd"/>
      <w:r w:rsidR="001F481B" w:rsidRPr="005A30FE">
        <w:rPr>
          <w:rFonts w:ascii="Times New Roman" w:hAnsi="Times New Roman" w:cs="Times New Roman"/>
          <w:color w:val="00000A"/>
          <w:sz w:val="22"/>
          <w:szCs w:val="22"/>
          <w:vertAlign w:val="superscript"/>
        </w:rPr>
        <w:t>®</w:t>
      </w:r>
      <w:r>
        <w:rPr>
          <w:rFonts w:ascii="Arial" w:hAnsi="Arial" w:cs="Arial"/>
          <w:color w:val="00000A"/>
          <w:sz w:val="22"/>
          <w:szCs w:val="22"/>
        </w:rPr>
        <w:t xml:space="preserve">, oggi </w:t>
      </w:r>
      <w:r w:rsidR="00E64545">
        <w:rPr>
          <w:rFonts w:ascii="Arial" w:hAnsi="Arial" w:cs="Arial"/>
          <w:color w:val="00000A"/>
          <w:sz w:val="22"/>
          <w:szCs w:val="22"/>
        </w:rPr>
        <w:t>abbinata</w:t>
      </w:r>
      <w:r>
        <w:rPr>
          <w:rFonts w:ascii="Arial" w:hAnsi="Arial" w:cs="Arial"/>
          <w:color w:val="00000A"/>
          <w:sz w:val="22"/>
          <w:szCs w:val="22"/>
        </w:rPr>
        <w:t xml:space="preserve"> al </w:t>
      </w:r>
      <w:r w:rsidR="001F481B">
        <w:rPr>
          <w:rFonts w:ascii="Arial" w:hAnsi="Arial" w:cs="Arial"/>
          <w:color w:val="00000A"/>
          <w:sz w:val="22"/>
          <w:szCs w:val="22"/>
        </w:rPr>
        <w:t>partner tecnologico SOLAX</w:t>
      </w:r>
      <w:r>
        <w:rPr>
          <w:rFonts w:ascii="Arial" w:hAnsi="Arial" w:cs="Arial"/>
          <w:color w:val="00000A"/>
          <w:sz w:val="22"/>
          <w:szCs w:val="22"/>
        </w:rPr>
        <w:t xml:space="preserve"> -</w:t>
      </w:r>
      <w:r w:rsidR="001F481B">
        <w:rPr>
          <w:rFonts w:ascii="Arial" w:hAnsi="Arial" w:cs="Arial"/>
          <w:color w:val="00000A"/>
          <w:sz w:val="22"/>
          <w:szCs w:val="22"/>
        </w:rPr>
        <w:t xml:space="preserve"> produttore di </w:t>
      </w:r>
      <w:r w:rsidR="00EF66C4">
        <w:rPr>
          <w:rFonts w:ascii="Arial" w:hAnsi="Arial" w:cs="Arial"/>
          <w:color w:val="00000A"/>
          <w:sz w:val="22"/>
          <w:szCs w:val="22"/>
        </w:rPr>
        <w:t>inverter</w:t>
      </w:r>
      <w:r w:rsidR="001F481B">
        <w:rPr>
          <w:rFonts w:ascii="Arial" w:hAnsi="Arial" w:cs="Arial"/>
          <w:color w:val="00000A"/>
          <w:sz w:val="22"/>
          <w:szCs w:val="22"/>
        </w:rPr>
        <w:t xml:space="preserve"> ibridi e sistemi di accumulo</w:t>
      </w:r>
      <w:r>
        <w:rPr>
          <w:rFonts w:ascii="Arial" w:hAnsi="Arial" w:cs="Arial"/>
          <w:color w:val="00000A"/>
          <w:sz w:val="22"/>
          <w:szCs w:val="22"/>
        </w:rPr>
        <w:t xml:space="preserve"> -</w:t>
      </w:r>
      <w:r w:rsidR="001F481B">
        <w:rPr>
          <w:rFonts w:ascii="Arial" w:hAnsi="Arial" w:cs="Arial"/>
          <w:color w:val="00000A"/>
          <w:sz w:val="22"/>
          <w:szCs w:val="22"/>
        </w:rPr>
        <w:t xml:space="preserve"> </w:t>
      </w:r>
      <w:r>
        <w:rPr>
          <w:rFonts w:ascii="Arial" w:hAnsi="Arial" w:cs="Arial"/>
          <w:color w:val="00000A"/>
          <w:sz w:val="22"/>
          <w:szCs w:val="22"/>
        </w:rPr>
        <w:t xml:space="preserve">abilita </w:t>
      </w:r>
      <w:r w:rsidR="00E40B57">
        <w:rPr>
          <w:rFonts w:ascii="Arial" w:hAnsi="Arial" w:cs="Arial"/>
          <w:color w:val="00000A"/>
          <w:sz w:val="22"/>
          <w:szCs w:val="22"/>
        </w:rPr>
        <w:t xml:space="preserve">il </w:t>
      </w:r>
      <w:proofErr w:type="spellStart"/>
      <w:r>
        <w:rPr>
          <w:rFonts w:ascii="Arial" w:hAnsi="Arial" w:cs="Arial"/>
          <w:color w:val="00000A"/>
          <w:sz w:val="22"/>
          <w:szCs w:val="22"/>
        </w:rPr>
        <w:t>prosumer</w:t>
      </w:r>
      <w:proofErr w:type="spellEnd"/>
      <w:r>
        <w:rPr>
          <w:rFonts w:ascii="Arial" w:hAnsi="Arial" w:cs="Arial"/>
          <w:color w:val="00000A"/>
          <w:sz w:val="22"/>
          <w:szCs w:val="22"/>
        </w:rPr>
        <w:t xml:space="preserve"> a nuovi </w:t>
      </w:r>
      <w:r w:rsidR="00E40B57">
        <w:rPr>
          <w:rFonts w:ascii="Arial" w:hAnsi="Arial" w:cs="Arial"/>
          <w:color w:val="00000A"/>
          <w:sz w:val="22"/>
          <w:szCs w:val="22"/>
        </w:rPr>
        <w:t xml:space="preserve">servizi di </w:t>
      </w:r>
      <w:proofErr w:type="spellStart"/>
      <w:r w:rsidR="00E40B57" w:rsidRPr="005A30FE">
        <w:rPr>
          <w:rFonts w:ascii="Arial" w:hAnsi="Arial" w:cs="Arial"/>
          <w:i/>
          <w:color w:val="00000A"/>
          <w:sz w:val="22"/>
          <w:szCs w:val="22"/>
        </w:rPr>
        <w:t>digital</w:t>
      </w:r>
      <w:proofErr w:type="spellEnd"/>
      <w:r w:rsidR="00E40B57" w:rsidRPr="005A30FE">
        <w:rPr>
          <w:rFonts w:ascii="Arial" w:hAnsi="Arial" w:cs="Arial"/>
          <w:i/>
          <w:color w:val="00000A"/>
          <w:sz w:val="22"/>
          <w:szCs w:val="22"/>
        </w:rPr>
        <w:t xml:space="preserve"> </w:t>
      </w:r>
      <w:proofErr w:type="spellStart"/>
      <w:r w:rsidR="00E40B57" w:rsidRPr="005A30FE">
        <w:rPr>
          <w:rFonts w:ascii="Arial" w:hAnsi="Arial" w:cs="Arial"/>
          <w:i/>
          <w:color w:val="00000A"/>
          <w:sz w:val="22"/>
          <w:szCs w:val="22"/>
        </w:rPr>
        <w:t>energy</w:t>
      </w:r>
      <w:proofErr w:type="spellEnd"/>
      <w:r w:rsidR="00E40B57">
        <w:rPr>
          <w:rFonts w:ascii="Arial" w:hAnsi="Arial" w:cs="Arial"/>
          <w:color w:val="00000A"/>
          <w:sz w:val="22"/>
          <w:szCs w:val="22"/>
        </w:rPr>
        <w:t xml:space="preserve">. </w:t>
      </w:r>
      <w:r>
        <w:rPr>
          <w:rFonts w:ascii="Arial" w:hAnsi="Arial" w:cs="Arial"/>
          <w:color w:val="00000A"/>
          <w:sz w:val="22"/>
          <w:szCs w:val="22"/>
        </w:rPr>
        <w:t xml:space="preserve">Questa </w:t>
      </w:r>
      <w:r w:rsidR="005A30FE">
        <w:rPr>
          <w:rFonts w:ascii="Arial" w:hAnsi="Arial" w:cs="Arial"/>
          <w:color w:val="00000A"/>
          <w:sz w:val="22"/>
          <w:szCs w:val="22"/>
        </w:rPr>
        <w:t xml:space="preserve">tecnologia </w:t>
      </w:r>
      <w:r w:rsidR="005A30FE" w:rsidRPr="005A30FE">
        <w:rPr>
          <w:rFonts w:ascii="Arial" w:hAnsi="Arial" w:cs="Arial"/>
          <w:color w:val="00000A"/>
          <w:sz w:val="22"/>
          <w:szCs w:val="22"/>
        </w:rPr>
        <w:t>consente</w:t>
      </w:r>
      <w:r w:rsidR="00E40B57">
        <w:rPr>
          <w:rFonts w:ascii="Arial" w:hAnsi="Arial" w:cs="Arial"/>
          <w:color w:val="00000A"/>
          <w:sz w:val="22"/>
          <w:szCs w:val="22"/>
        </w:rPr>
        <w:t xml:space="preserve"> all’utente di ottenere informazioni in tempo reale dal proprio impianto e programmarne il funzionamento, diventando consapevoli </w:t>
      </w:r>
      <w:r>
        <w:rPr>
          <w:rFonts w:ascii="Arial" w:hAnsi="Arial" w:cs="Arial"/>
          <w:color w:val="00000A"/>
          <w:sz w:val="22"/>
          <w:szCs w:val="22"/>
        </w:rPr>
        <w:t xml:space="preserve">della propria generazione e consumo energetico e condividendone i benefici all’interno della comunità. </w:t>
      </w:r>
    </w:p>
    <w:p w:rsidR="00DD3493" w:rsidRDefault="00DD3493" w:rsidP="0016263F">
      <w:pPr>
        <w:pStyle w:val="Default"/>
        <w:spacing w:line="360" w:lineRule="auto"/>
        <w:jc w:val="both"/>
        <w:rPr>
          <w:rFonts w:ascii="Arial" w:hAnsi="Arial" w:cs="Arial"/>
          <w:color w:val="00000A"/>
          <w:sz w:val="22"/>
          <w:szCs w:val="22"/>
        </w:rPr>
      </w:pPr>
    </w:p>
    <w:p w:rsidR="00A13F4C" w:rsidRDefault="00A13F4C" w:rsidP="00A13F4C">
      <w:pPr>
        <w:suppressAutoHyphens/>
        <w:spacing w:line="360" w:lineRule="auto"/>
        <w:jc w:val="both"/>
        <w:rPr>
          <w:rFonts w:ascii="Arial" w:hAnsi="Arial" w:cs="Arial"/>
          <w:sz w:val="22"/>
          <w:szCs w:val="22"/>
        </w:rPr>
      </w:pPr>
      <w:r w:rsidRPr="0016263F">
        <w:rPr>
          <w:rFonts w:ascii="Arial" w:hAnsi="Arial" w:cs="Arial"/>
          <w:sz w:val="22"/>
          <w:szCs w:val="22"/>
        </w:rPr>
        <w:lastRenderedPageBreak/>
        <w:t>“</w:t>
      </w:r>
      <w:r w:rsidRPr="0016263F">
        <w:rPr>
          <w:rFonts w:ascii="Arial" w:hAnsi="Arial" w:cs="Arial"/>
          <w:i/>
          <w:sz w:val="22"/>
          <w:szCs w:val="22"/>
        </w:rPr>
        <w:t xml:space="preserve">La collaborazione tra </w:t>
      </w:r>
      <w:proofErr w:type="spellStart"/>
      <w:r w:rsidRPr="0016263F">
        <w:rPr>
          <w:rFonts w:ascii="Arial" w:hAnsi="Arial" w:cs="Arial"/>
          <w:i/>
          <w:sz w:val="22"/>
          <w:szCs w:val="22"/>
        </w:rPr>
        <w:t>ForGreen</w:t>
      </w:r>
      <w:proofErr w:type="spellEnd"/>
      <w:r w:rsidRPr="0016263F">
        <w:rPr>
          <w:rFonts w:ascii="Arial" w:hAnsi="Arial" w:cs="Arial"/>
          <w:i/>
          <w:sz w:val="22"/>
          <w:szCs w:val="22"/>
        </w:rPr>
        <w:t xml:space="preserve"> e </w:t>
      </w:r>
      <w:proofErr w:type="spellStart"/>
      <w:r w:rsidRPr="0016263F">
        <w:rPr>
          <w:rFonts w:ascii="Arial" w:hAnsi="Arial" w:cs="Arial"/>
          <w:i/>
          <w:sz w:val="22"/>
          <w:szCs w:val="22"/>
        </w:rPr>
        <w:t>Regalgrid</w:t>
      </w:r>
      <w:proofErr w:type="spellEnd"/>
      <w:r w:rsidRPr="0016263F">
        <w:rPr>
          <w:rFonts w:ascii="Arial" w:hAnsi="Arial" w:cs="Arial"/>
          <w:i/>
          <w:sz w:val="22"/>
          <w:szCs w:val="22"/>
        </w:rPr>
        <w:t xml:space="preserve"> nasce dalla volontà di accelerare un passaggio che consenta la creazione di una community energetica tecnologicamente avanzata</w:t>
      </w:r>
      <w:r w:rsidRPr="0016263F">
        <w:rPr>
          <w:rFonts w:ascii="Arial" w:hAnsi="Arial" w:cs="Arial"/>
          <w:sz w:val="22"/>
          <w:szCs w:val="22"/>
        </w:rPr>
        <w:t>”, spiega </w:t>
      </w:r>
      <w:r w:rsidRPr="0016263F">
        <w:rPr>
          <w:rFonts w:ascii="Arial" w:hAnsi="Arial" w:cs="Arial"/>
          <w:b/>
          <w:sz w:val="22"/>
          <w:szCs w:val="22"/>
        </w:rPr>
        <w:t xml:space="preserve">Vincenzo Scotti, Amministratore Delegato di </w:t>
      </w:r>
      <w:proofErr w:type="spellStart"/>
      <w:r w:rsidRPr="0016263F">
        <w:rPr>
          <w:rFonts w:ascii="Arial" w:hAnsi="Arial" w:cs="Arial"/>
          <w:b/>
          <w:sz w:val="22"/>
          <w:szCs w:val="22"/>
        </w:rPr>
        <w:t>ForGreen</w:t>
      </w:r>
      <w:proofErr w:type="spellEnd"/>
      <w:r w:rsidRPr="0016263F">
        <w:rPr>
          <w:rFonts w:ascii="Arial" w:hAnsi="Arial" w:cs="Arial"/>
          <w:b/>
          <w:sz w:val="22"/>
          <w:szCs w:val="22"/>
        </w:rPr>
        <w:t xml:space="preserve"> Spa</w:t>
      </w:r>
      <w:r w:rsidRPr="0016263F">
        <w:rPr>
          <w:rFonts w:ascii="Arial" w:hAnsi="Arial" w:cs="Arial"/>
          <w:sz w:val="22"/>
          <w:szCs w:val="22"/>
        </w:rPr>
        <w:t xml:space="preserve">. </w:t>
      </w:r>
      <w:r w:rsidRPr="00A13F4C">
        <w:rPr>
          <w:rFonts w:ascii="Arial" w:hAnsi="Arial" w:cs="Arial"/>
          <w:i/>
          <w:sz w:val="22"/>
          <w:szCs w:val="22"/>
        </w:rPr>
        <w:t xml:space="preserve">“Grazie al </w:t>
      </w:r>
      <w:r w:rsidR="00151CFB">
        <w:rPr>
          <w:rFonts w:ascii="Arial" w:hAnsi="Arial" w:cs="Arial"/>
          <w:i/>
          <w:sz w:val="22"/>
          <w:szCs w:val="22"/>
        </w:rPr>
        <w:t>nostro modello cooperativo</w:t>
      </w:r>
      <w:r w:rsidRPr="00A13F4C">
        <w:rPr>
          <w:rFonts w:ascii="Arial" w:hAnsi="Arial" w:cs="Arial"/>
          <w:i/>
          <w:sz w:val="22"/>
          <w:szCs w:val="22"/>
        </w:rPr>
        <w:t xml:space="preserve"> </w:t>
      </w:r>
      <w:proofErr w:type="spellStart"/>
      <w:r w:rsidR="00151CFB">
        <w:rPr>
          <w:rFonts w:ascii="Arial" w:hAnsi="Arial" w:cs="Arial"/>
          <w:i/>
          <w:sz w:val="22"/>
          <w:szCs w:val="22"/>
        </w:rPr>
        <w:t>WeForGreen</w:t>
      </w:r>
      <w:proofErr w:type="spellEnd"/>
      <w:r w:rsidR="00151CFB">
        <w:rPr>
          <w:rFonts w:ascii="Arial" w:hAnsi="Arial" w:cs="Arial"/>
          <w:i/>
          <w:sz w:val="22"/>
          <w:szCs w:val="22"/>
        </w:rPr>
        <w:t xml:space="preserve"> </w:t>
      </w:r>
      <w:proofErr w:type="spellStart"/>
      <w:r w:rsidR="00151CFB">
        <w:rPr>
          <w:rFonts w:ascii="Arial" w:hAnsi="Arial" w:cs="Arial"/>
          <w:i/>
          <w:sz w:val="22"/>
          <w:szCs w:val="22"/>
        </w:rPr>
        <w:t>Sharing</w:t>
      </w:r>
      <w:proofErr w:type="spellEnd"/>
      <w:r w:rsidR="00151CFB">
        <w:rPr>
          <w:rFonts w:ascii="Arial" w:hAnsi="Arial" w:cs="Arial"/>
          <w:i/>
          <w:sz w:val="22"/>
          <w:szCs w:val="22"/>
        </w:rPr>
        <w:t xml:space="preserve"> </w:t>
      </w:r>
      <w:r w:rsidRPr="00A13F4C">
        <w:rPr>
          <w:rFonts w:ascii="Arial" w:hAnsi="Arial" w:cs="Arial"/>
          <w:i/>
          <w:sz w:val="22"/>
          <w:szCs w:val="22"/>
        </w:rPr>
        <w:t>ed alla</w:t>
      </w:r>
      <w:r w:rsidR="00151CFB">
        <w:rPr>
          <w:rFonts w:ascii="Arial" w:hAnsi="Arial" w:cs="Arial"/>
          <w:i/>
          <w:sz w:val="22"/>
          <w:szCs w:val="22"/>
        </w:rPr>
        <w:t xml:space="preserve"> piattaforma </w:t>
      </w:r>
      <w:r w:rsidRPr="00A13F4C">
        <w:rPr>
          <w:rFonts w:ascii="Arial" w:hAnsi="Arial" w:cs="Arial"/>
          <w:i/>
          <w:sz w:val="22"/>
          <w:szCs w:val="22"/>
        </w:rPr>
        <w:t>tecnologi</w:t>
      </w:r>
      <w:r w:rsidR="00151CFB">
        <w:rPr>
          <w:rFonts w:ascii="Arial" w:hAnsi="Arial" w:cs="Arial"/>
          <w:i/>
          <w:sz w:val="22"/>
          <w:szCs w:val="22"/>
        </w:rPr>
        <w:t>ca</w:t>
      </w:r>
      <w:r w:rsidRPr="00A13F4C">
        <w:rPr>
          <w:rFonts w:ascii="Arial" w:hAnsi="Arial" w:cs="Arial"/>
          <w:i/>
          <w:sz w:val="22"/>
          <w:szCs w:val="22"/>
        </w:rPr>
        <w:t xml:space="preserve"> di gestione dell’autoproduzione di energia sviluppata da </w:t>
      </w:r>
      <w:proofErr w:type="spellStart"/>
      <w:r w:rsidRPr="00A13F4C">
        <w:rPr>
          <w:rFonts w:ascii="Arial" w:hAnsi="Arial" w:cs="Arial"/>
          <w:i/>
          <w:sz w:val="22"/>
          <w:szCs w:val="22"/>
        </w:rPr>
        <w:t>Regalgrid</w:t>
      </w:r>
      <w:proofErr w:type="spellEnd"/>
      <w:r w:rsidRPr="00A13F4C">
        <w:rPr>
          <w:rFonts w:ascii="Arial" w:hAnsi="Arial" w:cs="Arial"/>
          <w:i/>
          <w:sz w:val="22"/>
          <w:szCs w:val="22"/>
        </w:rPr>
        <w:t>, siamo convi</w:t>
      </w:r>
      <w:r w:rsidR="00AC23FE">
        <w:rPr>
          <w:rFonts w:ascii="Arial" w:hAnsi="Arial" w:cs="Arial"/>
          <w:i/>
          <w:sz w:val="22"/>
          <w:szCs w:val="22"/>
        </w:rPr>
        <w:t>n</w:t>
      </w:r>
      <w:r w:rsidRPr="00A13F4C">
        <w:rPr>
          <w:rFonts w:ascii="Arial" w:hAnsi="Arial" w:cs="Arial"/>
          <w:i/>
          <w:sz w:val="22"/>
          <w:szCs w:val="22"/>
        </w:rPr>
        <w:t xml:space="preserve">ti di poter introdurre sul mercato una soluzione che </w:t>
      </w:r>
      <w:r w:rsidR="002B2A2D">
        <w:rPr>
          <w:rFonts w:ascii="Arial" w:hAnsi="Arial" w:cs="Arial"/>
          <w:i/>
          <w:sz w:val="22"/>
          <w:szCs w:val="22"/>
        </w:rPr>
        <w:t xml:space="preserve">riesca </w:t>
      </w:r>
      <w:r w:rsidRPr="00A13F4C">
        <w:rPr>
          <w:rFonts w:ascii="Arial" w:hAnsi="Arial" w:cs="Arial"/>
          <w:i/>
          <w:sz w:val="22"/>
          <w:szCs w:val="22"/>
        </w:rPr>
        <w:t xml:space="preserve">a concretizzare il tema del Virtual net </w:t>
      </w:r>
      <w:proofErr w:type="spellStart"/>
      <w:r w:rsidRPr="00A13F4C">
        <w:rPr>
          <w:rFonts w:ascii="Arial" w:hAnsi="Arial" w:cs="Arial"/>
          <w:i/>
          <w:sz w:val="22"/>
          <w:szCs w:val="22"/>
        </w:rPr>
        <w:t>metering</w:t>
      </w:r>
      <w:proofErr w:type="spellEnd"/>
      <w:r w:rsidR="002B2A2D">
        <w:rPr>
          <w:rFonts w:ascii="Arial" w:hAnsi="Arial" w:cs="Arial"/>
          <w:i/>
          <w:sz w:val="22"/>
          <w:szCs w:val="22"/>
        </w:rPr>
        <w:t>,</w:t>
      </w:r>
      <w:r w:rsidRPr="00A13F4C">
        <w:rPr>
          <w:rFonts w:ascii="Arial" w:hAnsi="Arial" w:cs="Arial"/>
          <w:i/>
          <w:sz w:val="22"/>
          <w:szCs w:val="22"/>
        </w:rPr>
        <w:t xml:space="preserve"> che il Parlamento Europeo sta discutendo proprio in </w:t>
      </w:r>
      <w:r w:rsidR="002B2A2D">
        <w:rPr>
          <w:rFonts w:ascii="Arial" w:hAnsi="Arial" w:cs="Arial"/>
          <w:i/>
          <w:sz w:val="22"/>
          <w:szCs w:val="22"/>
        </w:rPr>
        <w:t>questi giorni e</w:t>
      </w:r>
      <w:r w:rsidRPr="00A13F4C">
        <w:rPr>
          <w:rFonts w:ascii="Arial" w:hAnsi="Arial" w:cs="Arial"/>
          <w:i/>
          <w:sz w:val="22"/>
          <w:szCs w:val="22"/>
        </w:rPr>
        <w:t xml:space="preserve"> </w:t>
      </w:r>
      <w:r w:rsidR="002B2A2D">
        <w:rPr>
          <w:rFonts w:ascii="Arial" w:hAnsi="Arial" w:cs="Arial"/>
          <w:i/>
          <w:sz w:val="22"/>
          <w:szCs w:val="22"/>
        </w:rPr>
        <w:t>che consiste nel</w:t>
      </w:r>
      <w:r w:rsidRPr="00A13F4C">
        <w:rPr>
          <w:rFonts w:ascii="Arial" w:hAnsi="Arial" w:cs="Arial"/>
          <w:i/>
          <w:sz w:val="22"/>
          <w:szCs w:val="22"/>
        </w:rPr>
        <w:t xml:space="preserve"> diritto per le comunità energetiche di </w:t>
      </w:r>
      <w:proofErr w:type="spellStart"/>
      <w:r w:rsidRPr="00A13F4C">
        <w:rPr>
          <w:rFonts w:ascii="Arial" w:hAnsi="Arial" w:cs="Arial"/>
          <w:i/>
          <w:sz w:val="22"/>
          <w:szCs w:val="22"/>
        </w:rPr>
        <w:t>autoconsumare</w:t>
      </w:r>
      <w:proofErr w:type="spellEnd"/>
      <w:r w:rsidRPr="00A13F4C">
        <w:rPr>
          <w:rFonts w:ascii="Arial" w:hAnsi="Arial" w:cs="Arial"/>
          <w:i/>
          <w:sz w:val="22"/>
          <w:szCs w:val="22"/>
        </w:rPr>
        <w:t xml:space="preserve"> la propria energia rinnovabile anche da impianti di produzione lontani dalle singole utenze”.</w:t>
      </w:r>
    </w:p>
    <w:p w:rsidR="00A13F4C" w:rsidRDefault="00A13F4C" w:rsidP="00151CFB">
      <w:pPr>
        <w:pStyle w:val="Default"/>
        <w:spacing w:line="360" w:lineRule="auto"/>
        <w:jc w:val="both"/>
        <w:rPr>
          <w:rFonts w:ascii="Arial" w:hAnsi="Arial" w:cs="Arial"/>
          <w:color w:val="00000A"/>
          <w:sz w:val="22"/>
          <w:szCs w:val="22"/>
        </w:rPr>
      </w:pPr>
    </w:p>
    <w:p w:rsidR="005D6C9A" w:rsidRDefault="005D6C9A" w:rsidP="00151CFB">
      <w:pPr>
        <w:pStyle w:val="Default"/>
        <w:spacing w:line="360" w:lineRule="auto"/>
        <w:jc w:val="both"/>
        <w:rPr>
          <w:rFonts w:ascii="Arial" w:hAnsi="Arial" w:cs="Arial"/>
          <w:i/>
          <w:color w:val="00000A"/>
          <w:sz w:val="22"/>
          <w:szCs w:val="22"/>
          <w:lang w:eastAsia="it-IT"/>
        </w:rPr>
      </w:pPr>
      <w:r>
        <w:rPr>
          <w:rFonts w:ascii="Arial" w:hAnsi="Arial" w:cs="Arial"/>
          <w:i/>
          <w:color w:val="00000A"/>
          <w:sz w:val="22"/>
          <w:szCs w:val="22"/>
          <w:lang w:eastAsia="it-IT"/>
        </w:rPr>
        <w:t>“</w:t>
      </w:r>
      <w:r w:rsidR="00B07DBB" w:rsidRPr="00B07DBB">
        <w:rPr>
          <w:rFonts w:ascii="Arial" w:hAnsi="Arial" w:cs="Arial"/>
          <w:i/>
          <w:color w:val="00000A"/>
          <w:sz w:val="22"/>
          <w:szCs w:val="22"/>
          <w:lang w:eastAsia="it-IT"/>
        </w:rPr>
        <w:t xml:space="preserve">Il mondo della tecnologia e quello della vendita di energia finalmente si incontrano - </w:t>
      </w:r>
      <w:r w:rsidR="00B07DBB" w:rsidRPr="005A30FE">
        <w:rPr>
          <w:rFonts w:ascii="Arial" w:hAnsi="Arial" w:cs="Arial"/>
          <w:color w:val="00000A"/>
          <w:sz w:val="22"/>
          <w:szCs w:val="22"/>
          <w:lang w:eastAsia="it-IT"/>
        </w:rPr>
        <w:t>commenta il</w:t>
      </w:r>
      <w:r w:rsidR="005A30FE">
        <w:rPr>
          <w:rFonts w:ascii="Arial" w:hAnsi="Arial" w:cs="Arial"/>
          <w:b/>
          <w:color w:val="00000A"/>
          <w:sz w:val="22"/>
          <w:szCs w:val="22"/>
          <w:lang w:eastAsia="it-IT"/>
        </w:rPr>
        <w:t xml:space="preserve"> CEO di </w:t>
      </w:r>
      <w:proofErr w:type="spellStart"/>
      <w:r w:rsidR="005A30FE">
        <w:rPr>
          <w:rFonts w:ascii="Arial" w:hAnsi="Arial" w:cs="Arial"/>
          <w:b/>
          <w:color w:val="00000A"/>
          <w:sz w:val="22"/>
          <w:szCs w:val="22"/>
          <w:lang w:eastAsia="it-IT"/>
        </w:rPr>
        <w:t>Regalgrid</w:t>
      </w:r>
      <w:proofErr w:type="spellEnd"/>
      <w:r w:rsidR="005A30FE">
        <w:rPr>
          <w:rFonts w:ascii="Arial" w:hAnsi="Arial" w:cs="Arial"/>
          <w:b/>
          <w:color w:val="00000A"/>
          <w:sz w:val="22"/>
          <w:szCs w:val="22"/>
          <w:lang w:eastAsia="it-IT"/>
        </w:rPr>
        <w:t xml:space="preserve"> Europe I</w:t>
      </w:r>
      <w:r w:rsidR="00B07DBB" w:rsidRPr="005A30FE">
        <w:rPr>
          <w:rFonts w:ascii="Arial" w:hAnsi="Arial" w:cs="Arial"/>
          <w:b/>
          <w:color w:val="00000A"/>
          <w:sz w:val="22"/>
          <w:szCs w:val="22"/>
          <w:lang w:eastAsia="it-IT"/>
        </w:rPr>
        <w:t xml:space="preserve">ng. Davide </w:t>
      </w:r>
      <w:proofErr w:type="spellStart"/>
      <w:r w:rsidR="00B07DBB" w:rsidRPr="005A30FE">
        <w:rPr>
          <w:rFonts w:ascii="Arial" w:hAnsi="Arial" w:cs="Arial"/>
          <w:b/>
          <w:color w:val="00000A"/>
          <w:sz w:val="22"/>
          <w:szCs w:val="22"/>
          <w:lang w:eastAsia="it-IT"/>
        </w:rPr>
        <w:t>Spotti</w:t>
      </w:r>
      <w:proofErr w:type="spellEnd"/>
      <w:r w:rsidR="00B07DBB" w:rsidRPr="005A30FE">
        <w:rPr>
          <w:rFonts w:ascii="Arial" w:hAnsi="Arial" w:cs="Arial"/>
          <w:b/>
          <w:color w:val="00000A"/>
          <w:sz w:val="22"/>
          <w:szCs w:val="22"/>
          <w:lang w:eastAsia="it-IT"/>
        </w:rPr>
        <w:t xml:space="preserve"> </w:t>
      </w:r>
      <w:r w:rsidR="00B07DBB" w:rsidRPr="00B07DBB">
        <w:rPr>
          <w:rFonts w:ascii="Arial" w:hAnsi="Arial" w:cs="Arial"/>
          <w:i/>
          <w:color w:val="00000A"/>
          <w:sz w:val="22"/>
          <w:szCs w:val="22"/>
          <w:lang w:eastAsia="it-IT"/>
        </w:rPr>
        <w:t xml:space="preserve">– e introducono un modello innovativo che permette all’utente di entrare in una nuova era, quella in cui può finalmente diventare vero </w:t>
      </w:r>
      <w:proofErr w:type="spellStart"/>
      <w:r w:rsidR="00B07DBB" w:rsidRPr="00B07DBB">
        <w:rPr>
          <w:rFonts w:ascii="Arial" w:hAnsi="Arial" w:cs="Arial"/>
          <w:i/>
          <w:color w:val="00000A"/>
          <w:sz w:val="22"/>
          <w:szCs w:val="22"/>
          <w:lang w:eastAsia="it-IT"/>
        </w:rPr>
        <w:t>prosumer</w:t>
      </w:r>
      <w:proofErr w:type="spellEnd"/>
      <w:r w:rsidR="00B07DBB" w:rsidRPr="00B07DBB">
        <w:rPr>
          <w:rFonts w:ascii="Arial" w:hAnsi="Arial" w:cs="Arial"/>
          <w:i/>
          <w:color w:val="00000A"/>
          <w:sz w:val="22"/>
          <w:szCs w:val="22"/>
          <w:lang w:eastAsia="it-IT"/>
        </w:rPr>
        <w:t xml:space="preserve">, parte attiva delle </w:t>
      </w:r>
      <w:proofErr w:type="spellStart"/>
      <w:r w:rsidR="00B07DBB" w:rsidRPr="00B07DBB">
        <w:rPr>
          <w:rFonts w:ascii="Arial" w:hAnsi="Arial" w:cs="Arial"/>
          <w:i/>
          <w:color w:val="00000A"/>
          <w:sz w:val="22"/>
          <w:szCs w:val="22"/>
          <w:lang w:eastAsia="it-IT"/>
        </w:rPr>
        <w:t>energy</w:t>
      </w:r>
      <w:proofErr w:type="spellEnd"/>
      <w:r w:rsidR="00B07DBB" w:rsidRPr="00B07DBB">
        <w:rPr>
          <w:rFonts w:ascii="Arial" w:hAnsi="Arial" w:cs="Arial"/>
          <w:i/>
          <w:color w:val="00000A"/>
          <w:sz w:val="22"/>
          <w:szCs w:val="22"/>
          <w:lang w:eastAsia="it-IT"/>
        </w:rPr>
        <w:t xml:space="preserve"> community in modo trasparente e condiviso.</w:t>
      </w:r>
      <w:r w:rsidR="00122709">
        <w:rPr>
          <w:rFonts w:ascii="Arial" w:hAnsi="Arial" w:cs="Arial"/>
          <w:i/>
          <w:color w:val="00000A"/>
          <w:sz w:val="22"/>
          <w:szCs w:val="22"/>
          <w:lang w:eastAsia="it-IT"/>
        </w:rPr>
        <w:t>”</w:t>
      </w:r>
    </w:p>
    <w:p w:rsidR="00151CFB" w:rsidRPr="005A30FE" w:rsidRDefault="00151CFB" w:rsidP="00151CFB">
      <w:pPr>
        <w:pStyle w:val="Default"/>
        <w:spacing w:line="360" w:lineRule="auto"/>
        <w:jc w:val="both"/>
        <w:rPr>
          <w:rFonts w:ascii="Arial" w:hAnsi="Arial" w:cs="Arial"/>
          <w:i/>
          <w:color w:val="00000A"/>
          <w:sz w:val="22"/>
          <w:szCs w:val="22"/>
          <w:lang w:eastAsia="it-IT"/>
        </w:rPr>
      </w:pPr>
    </w:p>
    <w:p w:rsidR="001F481B" w:rsidRDefault="001F481B" w:rsidP="001F481B">
      <w:pPr>
        <w:pStyle w:val="Default"/>
        <w:spacing w:line="360" w:lineRule="auto"/>
        <w:jc w:val="both"/>
        <w:rPr>
          <w:rFonts w:ascii="Arial" w:hAnsi="Arial" w:cs="Arial"/>
          <w:color w:val="00000A"/>
          <w:sz w:val="22"/>
          <w:szCs w:val="22"/>
        </w:rPr>
      </w:pPr>
      <w:proofErr w:type="spellStart"/>
      <w:r>
        <w:rPr>
          <w:rFonts w:ascii="Arial" w:hAnsi="Arial" w:cs="Arial"/>
          <w:color w:val="00000A"/>
          <w:sz w:val="22"/>
          <w:szCs w:val="22"/>
        </w:rPr>
        <w:t>ForGreen</w:t>
      </w:r>
      <w:proofErr w:type="spellEnd"/>
      <w:r>
        <w:rPr>
          <w:rFonts w:ascii="Arial" w:hAnsi="Arial" w:cs="Arial"/>
          <w:color w:val="00000A"/>
          <w:sz w:val="22"/>
          <w:szCs w:val="22"/>
        </w:rPr>
        <w:t xml:space="preserve">, operatore energetico italiano che dal 2009 sviluppa progetti di sostenibilità ambientale e comunità energetiche per imprese e persone, ha da sempre guardato all’innovazione tecnologica come un elemento imprescindibile del proprio sviluppo industriale, volto alla diffusione delle rinnovabili sia dal punto di vista della produzione che del consumo, sui mercati domestici ma anche industriali. </w:t>
      </w:r>
    </w:p>
    <w:p w:rsidR="001F481B" w:rsidRDefault="001F481B" w:rsidP="001F481B">
      <w:pPr>
        <w:pStyle w:val="Default"/>
        <w:spacing w:line="360" w:lineRule="auto"/>
        <w:jc w:val="both"/>
        <w:rPr>
          <w:rFonts w:ascii="Arial" w:hAnsi="Arial" w:cs="Arial"/>
          <w:color w:val="00000A"/>
          <w:sz w:val="22"/>
          <w:szCs w:val="22"/>
        </w:rPr>
      </w:pPr>
    </w:p>
    <w:p w:rsidR="001F481B" w:rsidRDefault="008953F6" w:rsidP="001F481B">
      <w:pPr>
        <w:pStyle w:val="Default"/>
        <w:spacing w:line="360" w:lineRule="auto"/>
        <w:jc w:val="both"/>
        <w:rPr>
          <w:rFonts w:ascii="Arial" w:hAnsi="Arial" w:cs="Arial"/>
          <w:color w:val="00000A"/>
          <w:sz w:val="22"/>
          <w:szCs w:val="22"/>
        </w:rPr>
      </w:pPr>
      <w:proofErr w:type="spellStart"/>
      <w:r w:rsidRPr="005A30FE">
        <w:rPr>
          <w:rFonts w:ascii="Arial" w:hAnsi="Arial" w:cs="Arial"/>
          <w:color w:val="00000A"/>
          <w:sz w:val="22"/>
          <w:szCs w:val="22"/>
        </w:rPr>
        <w:t>Regalgrid</w:t>
      </w:r>
      <w:proofErr w:type="spellEnd"/>
      <w:r w:rsidR="00D61EC2">
        <w:rPr>
          <w:rFonts w:ascii="Arial" w:hAnsi="Arial" w:cs="Arial"/>
          <w:color w:val="00000A"/>
          <w:sz w:val="22"/>
          <w:szCs w:val="22"/>
        </w:rPr>
        <w:t xml:space="preserve"> Europe</w:t>
      </w:r>
      <w:r w:rsidRPr="005A30FE">
        <w:rPr>
          <w:rFonts w:ascii="Arial" w:hAnsi="Arial" w:cs="Arial"/>
          <w:color w:val="00000A"/>
          <w:sz w:val="22"/>
          <w:szCs w:val="22"/>
        </w:rPr>
        <w:t xml:space="preserve"> è </w:t>
      </w:r>
      <w:proofErr w:type="gramStart"/>
      <w:r w:rsidRPr="005A30FE">
        <w:rPr>
          <w:rFonts w:ascii="Arial" w:hAnsi="Arial" w:cs="Arial"/>
          <w:color w:val="00000A"/>
          <w:sz w:val="22"/>
          <w:szCs w:val="22"/>
        </w:rPr>
        <w:t>una start-up</w:t>
      </w:r>
      <w:proofErr w:type="gramEnd"/>
      <w:r w:rsidRPr="005A30FE">
        <w:rPr>
          <w:rFonts w:ascii="Arial" w:hAnsi="Arial" w:cs="Arial"/>
          <w:color w:val="00000A"/>
          <w:sz w:val="22"/>
          <w:szCs w:val="22"/>
        </w:rPr>
        <w:t xml:space="preserve"> italiana con sede a Treviso che ha sviluppato un sistema sostenibile, avanzato e innovativo di distribuzione energetica. Attraverso la propria tecnologia brevettata hardware/software, l’azienda ha configurato un’innovativa piattaforma di servizi energetici in real-time, di aggregazione e di </w:t>
      </w:r>
      <w:proofErr w:type="spellStart"/>
      <w:r w:rsidRPr="005A30FE">
        <w:rPr>
          <w:rFonts w:ascii="Arial" w:hAnsi="Arial" w:cs="Arial"/>
          <w:color w:val="00000A"/>
          <w:sz w:val="22"/>
          <w:szCs w:val="22"/>
        </w:rPr>
        <w:t>sharing</w:t>
      </w:r>
      <w:proofErr w:type="spellEnd"/>
      <w:r w:rsidRPr="005A30FE">
        <w:rPr>
          <w:rFonts w:ascii="Arial" w:hAnsi="Arial" w:cs="Arial"/>
          <w:color w:val="00000A"/>
          <w:sz w:val="22"/>
          <w:szCs w:val="22"/>
        </w:rPr>
        <w:t xml:space="preserve"> energetico, che porta gli utenti nell’era della Digital Energy.</w:t>
      </w:r>
    </w:p>
    <w:p w:rsidR="00C54220" w:rsidRPr="0016263F" w:rsidRDefault="00C54220" w:rsidP="0016263F">
      <w:pPr>
        <w:suppressAutoHyphens/>
        <w:spacing w:line="360" w:lineRule="auto"/>
        <w:jc w:val="both"/>
        <w:rPr>
          <w:rFonts w:ascii="Arial" w:hAnsi="Arial" w:cs="Arial"/>
          <w:sz w:val="22"/>
          <w:szCs w:val="22"/>
        </w:rPr>
      </w:pPr>
    </w:p>
    <w:p w:rsidR="00E75BEB" w:rsidRDefault="00E75BEB" w:rsidP="0016263F">
      <w:pPr>
        <w:suppressAutoHyphens/>
        <w:spacing w:line="360" w:lineRule="auto"/>
        <w:jc w:val="both"/>
        <w:rPr>
          <w:rFonts w:ascii="Arial" w:hAnsi="Arial" w:cs="Arial"/>
          <w:sz w:val="22"/>
          <w:szCs w:val="22"/>
        </w:rPr>
      </w:pPr>
    </w:p>
    <w:p w:rsidR="002668B0" w:rsidRDefault="002668B0" w:rsidP="0016263F">
      <w:pPr>
        <w:suppressAutoHyphens/>
        <w:spacing w:line="360" w:lineRule="auto"/>
        <w:jc w:val="both"/>
        <w:rPr>
          <w:rFonts w:ascii="Arial" w:hAnsi="Arial" w:cs="Arial"/>
          <w:sz w:val="22"/>
          <w:szCs w:val="22"/>
        </w:rPr>
      </w:pPr>
    </w:p>
    <w:p w:rsidR="0016263F" w:rsidRDefault="0016263F" w:rsidP="0016263F">
      <w:pPr>
        <w:spacing w:line="360" w:lineRule="auto"/>
        <w:jc w:val="both"/>
        <w:rPr>
          <w:rFonts w:ascii="Arial" w:hAnsi="Arial" w:cs="Arial"/>
          <w:sz w:val="22"/>
          <w:szCs w:val="22"/>
        </w:rPr>
      </w:pPr>
      <w:r>
        <w:rPr>
          <w:rFonts w:ascii="Arial" w:hAnsi="Arial" w:cs="Arial"/>
          <w:sz w:val="22"/>
          <w:szCs w:val="22"/>
        </w:rPr>
        <w:t>Per maggiori informazioni</w:t>
      </w:r>
    </w:p>
    <w:p w:rsidR="0016263F" w:rsidRPr="00B07DBB" w:rsidRDefault="0016263F" w:rsidP="0016263F">
      <w:pPr>
        <w:spacing w:line="276" w:lineRule="auto"/>
        <w:jc w:val="both"/>
        <w:rPr>
          <w:rFonts w:ascii="Arial" w:hAnsi="Arial" w:cs="Arial"/>
          <w:b/>
          <w:sz w:val="22"/>
          <w:szCs w:val="22"/>
        </w:rPr>
      </w:pPr>
      <w:proofErr w:type="spellStart"/>
      <w:r w:rsidRPr="00B07DBB">
        <w:rPr>
          <w:rFonts w:ascii="Arial" w:hAnsi="Arial" w:cs="Arial"/>
          <w:b/>
          <w:sz w:val="22"/>
          <w:szCs w:val="22"/>
        </w:rPr>
        <w:t>ForGreen</w:t>
      </w:r>
      <w:proofErr w:type="spellEnd"/>
      <w:r w:rsidRPr="00B07DBB">
        <w:rPr>
          <w:rFonts w:ascii="Arial" w:hAnsi="Arial" w:cs="Arial"/>
          <w:b/>
          <w:sz w:val="22"/>
          <w:szCs w:val="22"/>
        </w:rPr>
        <w:t xml:space="preserve"> Spa</w:t>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r w:rsidRPr="00B07DBB">
        <w:rPr>
          <w:rFonts w:ascii="Arial" w:hAnsi="Arial" w:cs="Arial"/>
          <w:b/>
          <w:sz w:val="22"/>
          <w:szCs w:val="22"/>
        </w:rPr>
        <w:tab/>
      </w:r>
      <w:proofErr w:type="spellStart"/>
      <w:r w:rsidR="00D33121" w:rsidRPr="00B07DBB">
        <w:rPr>
          <w:rFonts w:ascii="Arial" w:hAnsi="Arial" w:cs="Arial"/>
          <w:b/>
          <w:sz w:val="22"/>
          <w:szCs w:val="22"/>
        </w:rPr>
        <w:t>Regalgrid</w:t>
      </w:r>
      <w:proofErr w:type="spellEnd"/>
      <w:r w:rsidR="008336C7" w:rsidRPr="00B07DBB">
        <w:rPr>
          <w:rFonts w:ascii="Arial" w:hAnsi="Arial" w:cs="Arial"/>
          <w:b/>
          <w:sz w:val="22"/>
          <w:szCs w:val="22"/>
        </w:rPr>
        <w:t xml:space="preserve"> Europe </w:t>
      </w:r>
      <w:proofErr w:type="spellStart"/>
      <w:r w:rsidR="008336C7" w:rsidRPr="00B07DBB">
        <w:rPr>
          <w:rFonts w:ascii="Arial" w:hAnsi="Arial" w:cs="Arial"/>
          <w:b/>
          <w:sz w:val="22"/>
          <w:szCs w:val="22"/>
        </w:rPr>
        <w:t>s</w:t>
      </w:r>
      <w:r w:rsidR="008336C7" w:rsidRPr="005A30FE">
        <w:rPr>
          <w:rFonts w:ascii="Arial" w:hAnsi="Arial" w:cs="Arial"/>
          <w:b/>
          <w:sz w:val="22"/>
          <w:szCs w:val="22"/>
        </w:rPr>
        <w:t>rl</w:t>
      </w:r>
      <w:proofErr w:type="spellEnd"/>
    </w:p>
    <w:p w:rsidR="0016263F" w:rsidRPr="008C4C0C" w:rsidRDefault="0016263F" w:rsidP="0016263F">
      <w:pPr>
        <w:spacing w:line="276" w:lineRule="auto"/>
        <w:jc w:val="both"/>
      </w:pPr>
      <w:r w:rsidRPr="008C4C0C">
        <w:rPr>
          <w:rFonts w:ascii="Arial" w:hAnsi="Arial" w:cs="Arial"/>
          <w:color w:val="7F7F7F"/>
          <w:sz w:val="22"/>
          <w:szCs w:val="22"/>
        </w:rPr>
        <w:t xml:space="preserve">E: </w:t>
      </w:r>
      <w:hyperlink r:id="rId7">
        <w:r w:rsidRPr="008C4C0C">
          <w:rPr>
            <w:rStyle w:val="InternetLink"/>
            <w:rFonts w:ascii="Arial" w:hAnsi="Arial" w:cs="Arial"/>
            <w:color w:val="7F7F7F"/>
            <w:sz w:val="22"/>
            <w:szCs w:val="22"/>
          </w:rPr>
          <w:t>comunicazione@forgreen.it</w:t>
        </w:r>
      </w:hyperlink>
      <w:r w:rsidRPr="008C4C0C">
        <w:rPr>
          <w:rStyle w:val="InternetLink"/>
          <w:rFonts w:ascii="Arial" w:hAnsi="Arial" w:cs="Arial"/>
          <w:color w:val="7F7F7F"/>
          <w:sz w:val="22"/>
          <w:szCs w:val="22"/>
          <w:u w:val="none"/>
        </w:rPr>
        <w:tab/>
      </w:r>
      <w:r w:rsidRPr="008C4C0C">
        <w:rPr>
          <w:rStyle w:val="InternetLink"/>
          <w:rFonts w:ascii="Arial" w:hAnsi="Arial" w:cs="Arial"/>
          <w:color w:val="7F7F7F"/>
          <w:sz w:val="22"/>
          <w:szCs w:val="22"/>
          <w:u w:val="none"/>
        </w:rPr>
        <w:tab/>
      </w:r>
      <w:r w:rsidRPr="008C4C0C">
        <w:rPr>
          <w:rStyle w:val="InternetLink"/>
          <w:rFonts w:ascii="Arial" w:hAnsi="Arial" w:cs="Arial"/>
          <w:color w:val="7F7F7F"/>
          <w:sz w:val="22"/>
          <w:szCs w:val="22"/>
          <w:u w:val="none"/>
        </w:rPr>
        <w:tab/>
      </w:r>
      <w:r w:rsidRPr="008C4C0C">
        <w:rPr>
          <w:rStyle w:val="InternetLink"/>
          <w:rFonts w:ascii="Arial" w:hAnsi="Arial" w:cs="Arial"/>
          <w:color w:val="7F7F7F"/>
          <w:sz w:val="22"/>
          <w:szCs w:val="22"/>
          <w:u w:val="none"/>
        </w:rPr>
        <w:tab/>
      </w:r>
      <w:r w:rsidRPr="008C4C0C">
        <w:rPr>
          <w:rStyle w:val="InternetLink"/>
          <w:rFonts w:ascii="Arial" w:hAnsi="Arial" w:cs="Arial"/>
          <w:color w:val="7F7F7F"/>
          <w:sz w:val="22"/>
          <w:szCs w:val="22"/>
          <w:u w:val="none"/>
        </w:rPr>
        <w:tab/>
        <w:t xml:space="preserve">E: </w:t>
      </w:r>
      <w:r w:rsidR="008336C7">
        <w:rPr>
          <w:rStyle w:val="InternetLink"/>
          <w:rFonts w:ascii="Arial" w:hAnsi="Arial" w:cs="Arial"/>
          <w:color w:val="7F7F7F"/>
          <w:sz w:val="22"/>
          <w:szCs w:val="22"/>
          <w:u w:val="none"/>
        </w:rPr>
        <w:t>smart@regalgrid.com</w:t>
      </w:r>
    </w:p>
    <w:p w:rsidR="0016263F" w:rsidRDefault="0016263F" w:rsidP="0016263F">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t xml:space="preserve">T: </w:t>
      </w:r>
      <w:r w:rsidR="008336C7">
        <w:rPr>
          <w:rFonts w:ascii="Arial" w:hAnsi="Arial" w:cs="Arial"/>
          <w:color w:val="7F7F7F"/>
          <w:sz w:val="22"/>
          <w:szCs w:val="22"/>
        </w:rPr>
        <w:t>0422 591702</w:t>
      </w:r>
    </w:p>
    <w:p w:rsidR="00E75BEB" w:rsidRPr="0016263F" w:rsidRDefault="00E75BEB" w:rsidP="0016263F">
      <w:pPr>
        <w:suppressAutoHyphens/>
        <w:spacing w:line="360" w:lineRule="auto"/>
        <w:jc w:val="both"/>
        <w:rPr>
          <w:rFonts w:ascii="Arial" w:hAnsi="Arial" w:cs="Arial"/>
          <w:sz w:val="22"/>
          <w:szCs w:val="22"/>
        </w:rPr>
      </w:pPr>
    </w:p>
    <w:sectPr w:rsidR="00E75BEB" w:rsidRPr="0016263F">
      <w:headerReference w:type="default" r:id="rId8"/>
      <w:footerReference w:type="default" r:id="rId9"/>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27E" w:rsidRDefault="00B4027E">
      <w:r>
        <w:separator/>
      </w:r>
    </w:p>
  </w:endnote>
  <w:endnote w:type="continuationSeparator" w:id="0">
    <w:p w:rsidR="00B4027E" w:rsidRDefault="00B4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charset w:val="00"/>
    <w:family w:val="swiss"/>
    <w:pitch w:val="variable"/>
    <w:sig w:usb0="C05F8EFF" w:usb1="500760FB" w:usb2="000002A0" w:usb3="00000000" w:csb0="8002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E75BEB">
    <w:pPr>
      <w:pStyle w:val="Pidipagina"/>
      <w:jc w:val="right"/>
      <w:rPr>
        <w:rFonts w:ascii="Arial" w:hAnsi="Arial" w:cs="Arial"/>
        <w:b/>
        <w:color w:val="A6A6A6"/>
        <w:sz w:val="14"/>
        <w:szCs w:val="14"/>
      </w:rPr>
    </w:pPr>
  </w:p>
  <w:p w:rsidR="00E75BEB" w:rsidRDefault="009759F7">
    <w:pPr>
      <w:pStyle w:val="Pidipagina"/>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A7551C">
      <w:rPr>
        <w:rFonts w:ascii="Arial" w:hAnsi="Arial" w:cs="Arial"/>
        <w:noProof/>
        <w:sz w:val="16"/>
        <w:szCs w:val="16"/>
      </w:rPr>
      <w:t>2</w:t>
    </w:r>
    <w:r>
      <w:rPr>
        <w:rFonts w:ascii="Arial" w:hAnsi="Arial" w:cs="Arial"/>
        <w:sz w:val="16"/>
        <w:szCs w:val="16"/>
      </w:rPr>
      <w:fldChar w:fldCharType="end"/>
    </w:r>
    <w:r>
      <w:rPr>
        <w:rFonts w:ascii="Arial" w:hAnsi="Arial" w:cs="Arial"/>
        <w:color w:val="A6A6A6"/>
        <w:sz w:val="16"/>
        <w:szCs w:val="16"/>
      </w:rPr>
      <w:t xml:space="preserve"> di </w:t>
    </w:r>
    <w:r>
      <w:rPr>
        <w:rFonts w:ascii="Arial" w:hAnsi="Arial" w:cs="Arial"/>
        <w:color w:val="A6A6A6"/>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sidR="00A7551C">
      <w:rPr>
        <w:rFonts w:ascii="Arial" w:hAnsi="Arial" w:cs="Arial"/>
        <w:noProof/>
        <w:sz w:val="16"/>
        <w:szCs w:val="16"/>
      </w:rPr>
      <w:t>2</w:t>
    </w:r>
    <w:r>
      <w:rPr>
        <w:rFonts w:ascii="Arial" w:hAnsi="Arial" w:cs="Arial"/>
        <w:sz w:val="16"/>
        <w:szCs w:val="16"/>
      </w:rPr>
      <w:fldChar w:fldCharType="end"/>
    </w:r>
  </w:p>
  <w:p w:rsidR="00E75BEB" w:rsidRDefault="009759F7">
    <w:pPr>
      <w:pStyle w:val="Pidipagina"/>
      <w:rPr>
        <w:rFonts w:ascii="Arial" w:hAnsi="Arial" w:cs="Arial"/>
        <w:sz w:val="22"/>
        <w:szCs w:val="22"/>
      </w:rPr>
    </w:pPr>
    <w:r>
      <w:rPr>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31750</wp:posOffset>
              </wp:positionV>
              <wp:extent cx="6120765" cy="541020"/>
              <wp:effectExtent l="0" t="0" r="0" b="0"/>
              <wp:wrapNone/>
              <wp:docPr id="5" name="Text Box 6"/>
              <wp:cNvGraphicFramePr/>
              <a:graphic xmlns:a="http://schemas.openxmlformats.org/drawingml/2006/main">
                <a:graphicData uri="http://schemas.microsoft.com/office/word/2010/wordprocessingShape">
                  <wps:wsp>
                    <wps:cNvSpPr txBox="1"/>
                    <wps:spPr>
                      <a:xfrm>
                        <a:off x="0" y="0"/>
                        <a:ext cx="6120765" cy="541020"/>
                      </a:xfrm>
                      <a:prstGeom prst="rect">
                        <a:avLst/>
                      </a:prstGeom>
                      <a:solidFill>
                        <a:srgbClr val="8BC53F"/>
                      </a:solidFill>
                    </wps:spPr>
                    <wps:txbx>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 xml:space="preserve">Ufficio Stampa </w:t>
                          </w:r>
                          <w:proofErr w:type="spellStart"/>
                          <w:r>
                            <w:rPr>
                              <w:rFonts w:ascii="Arial" w:hAnsi="Arial"/>
                              <w:b/>
                              <w:color w:val="FFFFFF"/>
                              <w:sz w:val="20"/>
                            </w:rPr>
                            <w:t>ForGreen</w:t>
                          </w:r>
                          <w:proofErr w:type="spellEnd"/>
                          <w:r>
                            <w:rPr>
                              <w:rFonts w:ascii="Arial" w:hAnsi="Arial"/>
                              <w:b/>
                              <w:color w:val="FFFFFF"/>
                              <w:sz w:val="20"/>
                            </w:rPr>
                            <w:t xml:space="preserve">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wps:txbx>
                    <wps:bodyPr lIns="0" tIns="0" rIns="0" bIns="0" anchor="t">
                      <a:noAutofit/>
                    </wps:bodyPr>
                  </wps:wsp>
                </a:graphicData>
              </a:graphic>
            </wp:anchor>
          </w:drawing>
        </mc:Choice>
        <mc:Fallback xmlns:cx1="http://schemas.microsoft.com/office/drawing/2015/9/8/chartex">
          <w:pict>
            <v:shapetype id="_x0000_t202" coordsize="21600,21600" o:spt="202" path="m,l,21600r21600,l21600,xe">
              <v:stroke joinstyle="miter"/>
              <v:path gradientshapeok="t" o:connecttype="rect"/>
            </v:shapetype>
            <v:shape id="Text Box 6" o:spid="_x0000_s1026" type="#_x0000_t202" style="position:absolute;margin-left:0;margin-top:2.5pt;width:481.95pt;height:4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" fillcolor="#8bc53f" stroked="f">
              <v:textbox inset="0,0,0,0">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 xml:space="preserve">Ufficio Stampa </w:t>
                    </w:r>
                    <w:proofErr w:type="spellStart"/>
                    <w:r>
                      <w:rPr>
                        <w:rFonts w:ascii="Arial" w:hAnsi="Arial"/>
                        <w:b/>
                        <w:color w:val="FFFFFF"/>
                        <w:sz w:val="20"/>
                      </w:rPr>
                      <w:t>ForGreen</w:t>
                    </w:r>
                    <w:proofErr w:type="spellEnd"/>
                    <w:r>
                      <w:rPr>
                        <w:rFonts w:ascii="Arial" w:hAnsi="Arial"/>
                        <w:b/>
                        <w:color w:val="FFFFFF"/>
                        <w:sz w:val="20"/>
                      </w:rPr>
                      <w:t xml:space="preserve">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v:textbox>
            </v:shape>
          </w:pict>
        </mc:Fallback>
      </mc:AlternateContent>
    </w:r>
  </w:p>
  <w:p w:rsidR="00E75BEB" w:rsidRDefault="00E75BEB">
    <w:pPr>
      <w:pStyle w:val="Pidipagina"/>
      <w:rPr>
        <w:rFonts w:ascii="Arial" w:hAnsi="Arial" w:cs="Arial"/>
        <w:sz w:val="22"/>
        <w:szCs w:val="22"/>
      </w:rPr>
    </w:pPr>
  </w:p>
  <w:p w:rsidR="00E75BEB" w:rsidRDefault="00E75BEB">
    <w:pPr>
      <w:pStyle w:val="Pidipagina"/>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27E" w:rsidRDefault="00B4027E">
      <w:r>
        <w:separator/>
      </w:r>
    </w:p>
  </w:footnote>
  <w:footnote w:type="continuationSeparator" w:id="0">
    <w:p w:rsidR="00B4027E" w:rsidRDefault="00B402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D33121">
    <w:pPr>
      <w:pStyle w:val="Intestazione"/>
      <w:jc w:val="right"/>
      <w:rPr>
        <w:rFonts w:ascii="Trebuchet MS" w:hAnsi="Trebuchet MS" w:cs="Arial"/>
        <w:sz w:val="22"/>
        <w:szCs w:val="22"/>
      </w:rPr>
    </w:pPr>
    <w:r w:rsidRPr="00D33121">
      <w:rPr>
        <w:rFonts w:ascii="Trebuchet MS" w:hAnsi="Trebuchet MS" w:cs="Arial"/>
        <w:noProof/>
        <w:sz w:val="22"/>
        <w:szCs w:val="22"/>
      </w:rPr>
      <w:drawing>
        <wp:anchor distT="0" distB="1270" distL="114300" distR="115570" simplePos="0" relativeHeight="251670016" behindDoc="1" locked="0" layoutInCell="1" allowOverlap="1" wp14:anchorId="73DD1E9C" wp14:editId="04EC321F">
          <wp:simplePos x="0" y="0"/>
          <wp:positionH relativeFrom="column">
            <wp:posOffset>1040765</wp:posOffset>
          </wp:positionH>
          <wp:positionV relativeFrom="paragraph">
            <wp:posOffset>77470</wp:posOffset>
          </wp:positionV>
          <wp:extent cx="569595" cy="569595"/>
          <wp:effectExtent l="0" t="0" r="1905" b="1905"/>
          <wp:wrapNone/>
          <wp:docPr id="3" name="Picture" descr="S:\FORGREEN\Marketing\Marketing Operativo\GREEN MARKETING\Progetto Green Marketing\Marchio Be ForGreen, Be Sustainable\Esecutivi\Be ForGreen, Be Sustain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S:\FORGREEN\Marketing\Marketing Operativo\GREEN MARKETING\Progetto Green Marketing\Marchio Be ForGreen, Be Sustainable\Esecutivi\Be ForGreen, Be Sustainable.jpg"/>
                  <pic:cNvPicPr>
                    <a:picLocks noChangeAspect="1" noChangeArrowheads="1"/>
                  </pic:cNvPicPr>
                </pic:nvPicPr>
                <pic:blipFill>
                  <a:blip r:embed="rId1"/>
                  <a:stretch>
                    <a:fillRect/>
                  </a:stretch>
                </pic:blipFill>
                <pic:spPr bwMode="auto">
                  <a:xfrm>
                    <a:off x="0" y="0"/>
                    <a:ext cx="569595" cy="569595"/>
                  </a:xfrm>
                  <a:prstGeom prst="rect">
                    <a:avLst/>
                  </a:prstGeom>
                  <a:noFill/>
                  <a:ln w="9525">
                    <a:noFill/>
                    <a:miter lim="800000"/>
                    <a:headEnd/>
                    <a:tailEnd/>
                  </a:ln>
                </pic:spPr>
              </pic:pic>
            </a:graphicData>
          </a:graphic>
        </wp:anchor>
      </w:drawing>
    </w:r>
    <w:r w:rsidRPr="00D33121">
      <w:rPr>
        <w:rFonts w:ascii="Trebuchet MS" w:hAnsi="Trebuchet MS" w:cs="Arial"/>
        <w:noProof/>
        <w:sz w:val="22"/>
        <w:szCs w:val="22"/>
      </w:rPr>
      <w:drawing>
        <wp:anchor distT="0" distB="0" distL="114300" distR="114300" simplePos="0" relativeHeight="251645440" behindDoc="1" locked="0" layoutInCell="1" allowOverlap="1" wp14:anchorId="2ED98BC5" wp14:editId="6AD3D21D">
          <wp:simplePos x="0" y="0"/>
          <wp:positionH relativeFrom="column">
            <wp:posOffset>-635</wp:posOffset>
          </wp:positionH>
          <wp:positionV relativeFrom="paragraph">
            <wp:posOffset>-635</wp:posOffset>
          </wp:positionV>
          <wp:extent cx="976630" cy="6153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l="1017" t="1989" r="3478" b="2993"/>
                  <a:stretch>
                    <a:fillRect/>
                  </a:stretch>
                </pic:blipFill>
                <pic:spPr bwMode="auto">
                  <a:xfrm>
                    <a:off x="0" y="0"/>
                    <a:ext cx="976630" cy="615315"/>
                  </a:xfrm>
                  <a:prstGeom prst="rect">
                    <a:avLst/>
                  </a:prstGeom>
                  <a:noFill/>
                  <a:ln w="9525">
                    <a:noFill/>
                    <a:miter lim="800000"/>
                    <a:headEnd/>
                    <a:tailEnd/>
                  </a:ln>
                </pic:spPr>
              </pic:pic>
            </a:graphicData>
          </a:graphic>
        </wp:anchor>
      </w:drawing>
    </w:r>
  </w:p>
  <w:p w:rsidR="00E75BEB" w:rsidRDefault="00D33121">
    <w:pPr>
      <w:pStyle w:val="Intestazione"/>
      <w:rPr>
        <w:rFonts w:ascii="Arial" w:hAnsi="Arial" w:cs="Arial"/>
        <w:sz w:val="22"/>
        <w:szCs w:val="22"/>
      </w:rPr>
    </w:pPr>
    <w:r>
      <w:rPr>
        <w:rFonts w:ascii="Trebuchet MS" w:hAnsi="Trebuchet MS" w:cs="Arial"/>
        <w:noProof/>
        <w:sz w:val="22"/>
        <w:szCs w:val="22"/>
      </w:rPr>
      <w:drawing>
        <wp:anchor distT="0" distB="0" distL="114300" distR="114300" simplePos="0" relativeHeight="251703808" behindDoc="0" locked="0" layoutInCell="1" allowOverlap="1">
          <wp:simplePos x="0" y="0"/>
          <wp:positionH relativeFrom="column">
            <wp:posOffset>4613910</wp:posOffset>
          </wp:positionH>
          <wp:positionV relativeFrom="paragraph">
            <wp:posOffset>54610</wp:posOffset>
          </wp:positionV>
          <wp:extent cx="1514475" cy="391795"/>
          <wp:effectExtent l="0" t="0" r="9525" b="8255"/>
          <wp:wrapNone/>
          <wp:docPr id="6" name="Immagine 6" descr="C:\Users\smchiti\Desktop\Cat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hiti\Desktop\Cattur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14475" cy="391795"/>
                  </a:xfrm>
                  <a:prstGeom prst="rect">
                    <a:avLst/>
                  </a:prstGeom>
                  <a:noFill/>
                  <a:ln>
                    <a:noFill/>
                  </a:ln>
                </pic:spPr>
              </pic:pic>
            </a:graphicData>
          </a:graphic>
        </wp:anchor>
      </w:drawing>
    </w:r>
  </w:p>
  <w:p w:rsidR="00E75BEB" w:rsidRDefault="00E75BEB">
    <w:pPr>
      <w:pStyle w:val="Intestazione"/>
      <w:pBdr>
        <w:bottom w:val="single" w:sz="6" w:space="0" w:color="A6A6A6"/>
      </w:pBdr>
      <w:spacing w:line="276" w:lineRule="auto"/>
      <w:rPr>
        <w:rFonts w:ascii="Arial" w:hAnsi="Arial" w:cs="Arial"/>
        <w:sz w:val="22"/>
        <w:szCs w:val="22"/>
      </w:rPr>
    </w:pPr>
  </w:p>
  <w:p w:rsidR="00E75BEB" w:rsidRDefault="00E75BEB">
    <w:pPr>
      <w:pStyle w:val="Intestazione"/>
      <w:pBdr>
        <w:bottom w:val="single" w:sz="6" w:space="0" w:color="A6A6A6"/>
      </w:pBdr>
      <w:tabs>
        <w:tab w:val="left" w:pos="1241"/>
      </w:tabs>
      <w:spacing w:line="276" w:lineRule="auto"/>
      <w:rPr>
        <w:rFonts w:ascii="Arial" w:hAnsi="Arial" w:cs="Arial"/>
        <w:sz w:val="22"/>
        <w:szCs w:val="22"/>
      </w:rPr>
    </w:pPr>
  </w:p>
  <w:p w:rsidR="00E75BEB" w:rsidRDefault="009759F7">
    <w:pPr>
      <w:spacing w:before="240" w:line="276" w:lineRule="auto"/>
      <w:jc w:val="center"/>
      <w:rPr>
        <w:rFonts w:ascii="Arial" w:hAnsi="Arial" w:cs="Arial"/>
        <w:b/>
        <w:color w:val="A6A6A6"/>
      </w:rPr>
    </w:pPr>
    <w:r>
      <w:rPr>
        <w:rFonts w:ascii="Arial" w:hAnsi="Arial" w:cs="Arial"/>
        <w:b/>
        <w:color w:val="A6A6A6"/>
      </w:rPr>
      <w:t>COMUNICATO STAMPA</w:t>
    </w: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83"/>
    <w:rsid w:val="000936E6"/>
    <w:rsid w:val="000E04CD"/>
    <w:rsid w:val="00122709"/>
    <w:rsid w:val="00151CFB"/>
    <w:rsid w:val="0016263F"/>
    <w:rsid w:val="001B26B5"/>
    <w:rsid w:val="001E6EDF"/>
    <w:rsid w:val="001F481B"/>
    <w:rsid w:val="00216C10"/>
    <w:rsid w:val="002668B0"/>
    <w:rsid w:val="002B2A2D"/>
    <w:rsid w:val="00337DC3"/>
    <w:rsid w:val="00380EA6"/>
    <w:rsid w:val="0041454F"/>
    <w:rsid w:val="004D4393"/>
    <w:rsid w:val="004E0463"/>
    <w:rsid w:val="0052515E"/>
    <w:rsid w:val="005A30FE"/>
    <w:rsid w:val="005D6C9A"/>
    <w:rsid w:val="006815D7"/>
    <w:rsid w:val="007479B0"/>
    <w:rsid w:val="00786383"/>
    <w:rsid w:val="00822075"/>
    <w:rsid w:val="00832DE9"/>
    <w:rsid w:val="008336C7"/>
    <w:rsid w:val="0083726C"/>
    <w:rsid w:val="008953F6"/>
    <w:rsid w:val="008B400F"/>
    <w:rsid w:val="008C4C0C"/>
    <w:rsid w:val="008F57D9"/>
    <w:rsid w:val="009759F7"/>
    <w:rsid w:val="00982DB0"/>
    <w:rsid w:val="009A309B"/>
    <w:rsid w:val="009D4047"/>
    <w:rsid w:val="00A13F4C"/>
    <w:rsid w:val="00A46331"/>
    <w:rsid w:val="00A7551C"/>
    <w:rsid w:val="00AC23FE"/>
    <w:rsid w:val="00B07462"/>
    <w:rsid w:val="00B07DBB"/>
    <w:rsid w:val="00B4027E"/>
    <w:rsid w:val="00B715FA"/>
    <w:rsid w:val="00BF483B"/>
    <w:rsid w:val="00C273CA"/>
    <w:rsid w:val="00C54220"/>
    <w:rsid w:val="00C639AA"/>
    <w:rsid w:val="00CB1F54"/>
    <w:rsid w:val="00D33121"/>
    <w:rsid w:val="00D44F7F"/>
    <w:rsid w:val="00D61EC2"/>
    <w:rsid w:val="00D77738"/>
    <w:rsid w:val="00DD3493"/>
    <w:rsid w:val="00E40B57"/>
    <w:rsid w:val="00E64545"/>
    <w:rsid w:val="00E75BEB"/>
    <w:rsid w:val="00E7701E"/>
    <w:rsid w:val="00EB125C"/>
    <w:rsid w:val="00EF66C4"/>
    <w:rsid w:val="00F16B36"/>
    <w:rsid w:val="00F63657"/>
    <w:rsid w:val="00FC18FD"/>
    <w:rsid w:val="00FE1C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2CA1603-0569-423A-8181-91838D1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rFonts w:ascii="Times New Roman"/>
      <w:color w:val="00000A"/>
      <w:sz w:val="24"/>
      <w:szCs w:val="24"/>
      <w:lang w:eastAsia="it-IT"/>
    </w:rPr>
  </w:style>
  <w:style w:type="paragraph" w:styleId="Titolo2">
    <w:name w:val="heading 2"/>
    <w:basedOn w:val="Heading"/>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Pr>
      <w:rFonts w:ascii="Times New Roman" w:eastAsia="Times New Roman" w:hAnsi="Times New Roman" w:cs="Times New Roman"/>
      <w:sz w:val="24"/>
      <w:szCs w:val="24"/>
      <w:lang w:eastAsia="it-IT"/>
    </w:rPr>
  </w:style>
  <w:style w:type="character" w:customStyle="1" w:styleId="InternetLink">
    <w:name w:val="Internet Link"/>
    <w:rPr>
      <w:color w:val="0000FF"/>
      <w:u w:val="single"/>
    </w:rPr>
  </w:style>
  <w:style w:type="character" w:customStyle="1" w:styleId="TestofumettoCarattere">
    <w:name w:val="Testo fumetto Carattere"/>
    <w:basedOn w:val="Carpredefinitoparagrafo"/>
    <w:link w:val="Testofumetto"/>
    <w:uiPriority w:val="99"/>
    <w:qFormat/>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pacing w:before="120" w:after="120"/>
    </w:pPr>
    <w:rPr>
      <w:rFonts w:cs="FreeSans"/>
      <w:i/>
    </w:rPr>
  </w:style>
  <w:style w:type="paragraph" w:customStyle="1" w:styleId="Index">
    <w:name w:val="Index"/>
    <w:basedOn w:val="Normale"/>
    <w:qFormat/>
    <w:rPr>
      <w:rFonts w:cs="FreeSan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link w:val="TestofumettoCarattere"/>
    <w:uiPriority w:val="99"/>
    <w:qFormat/>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FrameContents">
    <w:name w:val="Frame Contents"/>
    <w:basedOn w:val="Normale"/>
    <w:qFormat/>
  </w:style>
  <w:style w:type="paragraph" w:customStyle="1" w:styleId="Default">
    <w:name w:val="Default"/>
    <w:pPr>
      <w:spacing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475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forgreen.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CEE3-FC6B-42B8-83A3-89D4790C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Poletti</dc:creator>
  <cp:keywords/>
  <dc:description/>
  <cp:lastModifiedBy>smchiti</cp:lastModifiedBy>
  <cp:revision>5</cp:revision>
  <cp:lastPrinted>2018-03-27T07:28:00Z</cp:lastPrinted>
  <dcterms:created xsi:type="dcterms:W3CDTF">2018-03-27T11:00:00Z</dcterms:created>
  <dcterms:modified xsi:type="dcterms:W3CDTF">2018-03-28T08:32:00Z</dcterms:modified>
</cp:coreProperties>
</file>